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jc w:val="left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beforeLines="0" w:after="0" w:afterLines="0" w:line="60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beforeLines="0" w:after="0" w:afterLines="0" w:line="60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  <w:lang w:val="en-US" w:eastAsia="zh-CN"/>
        </w:rPr>
        <w:t>2020年外贸转型升级资金</w:t>
      </w:r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>项目申请表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2"/>
          <w:szCs w:val="22"/>
          <w:lang w:eastAsia="zh-CN"/>
        </w:rPr>
        <w:t>项目建设单位全称（盖章）</w:t>
      </w:r>
    </w:p>
    <w:tbl>
      <w:tblPr>
        <w:tblStyle w:val="3"/>
        <w:tblW w:w="0" w:type="auto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380"/>
        <w:gridCol w:w="1261"/>
        <w:gridCol w:w="910"/>
        <w:gridCol w:w="6"/>
        <w:gridCol w:w="900"/>
        <w:gridCol w:w="705"/>
        <w:gridCol w:w="442"/>
        <w:gridCol w:w="638"/>
        <w:gridCol w:w="133"/>
        <w:gridCol w:w="79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color w:val="000000"/>
                <w:kern w:val="0"/>
                <w:sz w:val="24"/>
                <w:szCs w:val="28"/>
              </w:rPr>
              <w:t>项目承担单位情况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1"/>
              </w:rPr>
              <w:t>企业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1"/>
              </w:rPr>
              <w:t xml:space="preserve">事业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1"/>
                <w:lang w:eastAsia="zh-CN"/>
              </w:rPr>
              <w:t>社会团体</w:t>
            </w: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主管部门</w:t>
            </w:r>
          </w:p>
        </w:tc>
        <w:tc>
          <w:tcPr>
            <w:tcW w:w="31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年   月   日</w:t>
            </w:r>
          </w:p>
        </w:tc>
        <w:tc>
          <w:tcPr>
            <w:tcW w:w="20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31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       万元</w:t>
            </w:r>
          </w:p>
        </w:tc>
        <w:tc>
          <w:tcPr>
            <w:tcW w:w="20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31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邮编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传真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开户行及帐户名称</w:t>
            </w: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textAlignment w:val="auto"/>
              <w:outlineLvl w:val="9"/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银行帐号</w:t>
            </w:r>
          </w:p>
        </w:tc>
        <w:tc>
          <w:tcPr>
            <w:tcW w:w="31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4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ind w:left="113" w:leftChars="0" w:right="113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宋体"/>
                <w:b/>
                <w:color w:val="000000"/>
                <w:kern w:val="0"/>
                <w:sz w:val="24"/>
                <w:szCs w:val="32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宋体"/>
                <w:b/>
                <w:color w:val="000000"/>
                <w:kern w:val="0"/>
                <w:sz w:val="24"/>
                <w:szCs w:val="32"/>
              </w:rPr>
              <w:t>情况</w:t>
            </w:r>
          </w:p>
        </w:tc>
        <w:tc>
          <w:tcPr>
            <w:tcW w:w="3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服务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val="en-US" w:eastAsia="zh-CN"/>
              </w:rPr>
              <w:t>对象（基地）名称</w:t>
            </w:r>
          </w:p>
        </w:tc>
        <w:tc>
          <w:tcPr>
            <w:tcW w:w="522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现有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eastAsia="zh-CN"/>
              </w:rPr>
              <w:t>服务对象（企业）数量</w:t>
            </w:r>
          </w:p>
        </w:tc>
        <w:tc>
          <w:tcPr>
            <w:tcW w:w="522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电子邮箱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0" w:beforeLines="0" w:after="0" w:afterLines="0" w:line="600" w:lineRule="exact"/>
              <w:ind w:firstLine="399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电话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固定：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电子邮箱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 xml:space="preserve">              </w:t>
            </w:r>
          </w:p>
        </w:tc>
        <w:tc>
          <w:tcPr>
            <w:tcW w:w="253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textAlignment w:val="auto"/>
              <w:outlineLvl w:val="9"/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手机：</w:t>
            </w: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5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资金来源</w:t>
            </w:r>
          </w:p>
        </w:tc>
        <w:tc>
          <w:tcPr>
            <w:tcW w:w="73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ind w:firstLine="52" w:firstLineChars="22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 xml:space="preserve"> 自筹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万元；贷款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万元；政府投资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ind w:firstLine="360" w:firstLineChars="150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项目进展</w:t>
            </w:r>
          </w:p>
        </w:tc>
        <w:tc>
          <w:tcPr>
            <w:tcW w:w="7392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ind w:firstLine="412" w:firstLineChars="172"/>
              <w:jc w:val="left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□新建；  □在建；  □已建成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highlight w:val="none"/>
              </w:rPr>
              <w:t>201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highlight w:val="none"/>
              </w:rPr>
              <w:t>月-201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</w:rPr>
              <w:t>投入情况</w:t>
            </w:r>
          </w:p>
        </w:tc>
        <w:tc>
          <w:tcPr>
            <w:tcW w:w="73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总投入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金额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：</w:t>
            </w:r>
            <w:r>
              <w:rPr>
                <w:rFonts w:hint="eastAsia" w:ascii="仿宋_GB2312" w:hAnsi="仿宋_GB2312" w:eastAsia="仿宋_GB2312"/>
                <w:kern w:val="0"/>
                <w:sz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szCs w:val="21"/>
              </w:rPr>
              <w:t>主要服务内容</w:t>
            </w:r>
          </w:p>
        </w:tc>
        <w:tc>
          <w:tcPr>
            <w:tcW w:w="73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申请资助金额</w:t>
            </w:r>
          </w:p>
        </w:tc>
        <w:tc>
          <w:tcPr>
            <w:tcW w:w="73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Lines="0" w:after="0" w:afterLines="0" w:line="600" w:lineRule="exact"/>
              <w:textAlignment w:val="auto"/>
              <w:outlineLvl w:val="9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left="0" w:leftChars="0" w:right="-510" w:rightChars="-243" w:firstLine="0"/>
        <w:jc w:val="left"/>
        <w:outlineLvl w:val="9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28"/>
          <w:lang w:val="en-US" w:eastAsia="zh-CN"/>
        </w:rPr>
        <w:t>备注：2</w:t>
      </w:r>
      <w:r>
        <w:rPr>
          <w:rFonts w:hint="eastAsia" w:ascii="仿宋_GB2312" w:hAnsi="仿宋_GB2312" w:eastAsia="仿宋_GB2312" w:cs="Times New Roman"/>
          <w:color w:val="000000"/>
          <w:sz w:val="24"/>
          <w:szCs w:val="28"/>
          <w:lang w:val="en-US" w:eastAsia="zh-CN"/>
        </w:rPr>
        <w:t>020年外贸转型升级资金</w:t>
      </w:r>
      <w:r>
        <w:rPr>
          <w:rFonts w:hint="eastAsia" w:ascii="仿宋_GB2312" w:hAnsi="仿宋_GB2312" w:eastAsia="仿宋_GB2312" w:cs="Times New Roman"/>
          <w:color w:val="000000"/>
          <w:sz w:val="24"/>
          <w:szCs w:val="28"/>
        </w:rPr>
        <w:t>项目</w:t>
      </w:r>
      <w:r>
        <w:rPr>
          <w:rFonts w:hint="eastAsia" w:ascii="仿宋_GB2312" w:hAnsi="仿宋_GB2312" w:eastAsia="仿宋_GB2312" w:cs="Times New Roman"/>
          <w:color w:val="000000"/>
          <w:sz w:val="24"/>
          <w:szCs w:val="28"/>
          <w:lang w:eastAsia="zh-CN"/>
        </w:rPr>
        <w:t>定额支持申请</w:t>
      </w:r>
      <w:r>
        <w:rPr>
          <w:rFonts w:hint="eastAsia" w:ascii="仿宋_GB2312" w:hAnsi="仿宋_GB2312" w:eastAsia="仿宋_GB2312" w:cs="Times New Roman"/>
          <w:color w:val="000000"/>
          <w:sz w:val="24"/>
          <w:szCs w:val="28"/>
          <w:lang w:val="en-US" w:eastAsia="zh-CN"/>
        </w:rPr>
        <w:t>汇总表</w:t>
      </w:r>
      <w:r>
        <w:rPr>
          <w:rFonts w:hint="eastAsia" w:ascii="仿宋_GB2312" w:hAnsi="仿宋_GB2312" w:eastAsia="仿宋_GB2312"/>
          <w:sz w:val="24"/>
          <w:szCs w:val="28"/>
          <w:lang w:val="en-US" w:eastAsia="zh-CN"/>
        </w:rPr>
        <w:t>的申请金额纳入总投入金额。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kern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52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52"/>
          <w:szCs w:val="52"/>
          <w:lang w:val="en-US" w:eastAsia="zh-CN"/>
        </w:rPr>
        <w:t>承诺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52"/>
          <w:szCs w:val="52"/>
          <w:highlight w:val="none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本单位承诺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：我单位近五年来无严重违法违规行为；本次申报的项目未曾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享受政府类似资助，不存在重复申报现象；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</w:rPr>
        <w:t>申报</w:t>
      </w:r>
      <w:r>
        <w:rPr>
          <w:rFonts w:hint="eastAsia" w:ascii="仿宋_GB2312" w:hAnsi="仿宋_GB2312" w:eastAsia="仿宋_GB2312"/>
          <w:color w:val="000000"/>
          <w:kern w:val="0"/>
          <w:sz w:val="32"/>
          <w:highlight w:val="none"/>
          <w:lang w:eastAsia="zh-CN"/>
        </w:rPr>
        <w:t>中央财政2020年度外经贸发展专项资金（促进外贸转型升级事项）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所提供的材料真实无误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。以上承诺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如有虚假，愿意承担相关法律责任。如获得专项资金支持，将按文件规定的资金使用范围和有关财务规定使用，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按时报送获取资金情况及项目绩效情况总结，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并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自觉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接受商务和财政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主管、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审计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部门的</w:t>
      </w:r>
      <w:r>
        <w:rPr>
          <w:rFonts w:hint="eastAsia" w:ascii="仿宋_GB2312" w:hAnsi="仿宋_GB2312" w:eastAsia="仿宋_GB2312"/>
          <w:color w:val="000000"/>
          <w:kern w:val="0"/>
          <w:sz w:val="32"/>
          <w:lang w:eastAsia="zh-CN"/>
        </w:rPr>
        <w:t>检查和</w:t>
      </w:r>
      <w:r>
        <w:rPr>
          <w:rFonts w:hint="eastAsia" w:ascii="仿宋_GB2312" w:hAnsi="仿宋_GB2312" w:eastAsia="仿宋_GB2312"/>
          <w:color w:val="000000"/>
          <w:kern w:val="0"/>
          <w:sz w:val="32"/>
        </w:rPr>
        <w:t>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宋体"/>
          <w:color w:val="000000"/>
          <w:kern w:val="0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宋体"/>
          <w:color w:val="000000"/>
          <w:kern w:val="0"/>
          <w:sz w:val="30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0"/>
        </w:rPr>
        <w:t>项目</w:t>
      </w:r>
      <w:r>
        <w:rPr>
          <w:rFonts w:hint="eastAsia" w:ascii="仿宋_GB2312" w:hAnsi="仿宋_GB2312" w:eastAsia="仿宋_GB2312" w:cs="宋体"/>
          <w:color w:val="000000"/>
          <w:kern w:val="0"/>
          <w:sz w:val="30"/>
          <w:lang w:eastAsia="zh-CN"/>
        </w:rPr>
        <w:t>建设</w:t>
      </w:r>
      <w:r>
        <w:rPr>
          <w:rFonts w:hint="eastAsia" w:ascii="仿宋_GB2312" w:hAnsi="仿宋_GB2312" w:eastAsia="仿宋_GB2312" w:cs="宋体"/>
          <w:color w:val="000000"/>
          <w:kern w:val="0"/>
          <w:sz w:val="30"/>
        </w:rPr>
        <w:t>单位法人代表（签字）：          （</w:t>
      </w:r>
      <w:r>
        <w:rPr>
          <w:rFonts w:hint="eastAsia" w:ascii="仿宋_GB2312" w:hAnsi="仿宋_GB2312" w:eastAsia="仿宋_GB2312" w:cs="宋体"/>
          <w:color w:val="000000"/>
          <w:kern w:val="0"/>
          <w:sz w:val="30"/>
          <w:lang w:eastAsia="zh-CN"/>
        </w:rPr>
        <w:t>单位</w:t>
      </w:r>
      <w:r>
        <w:rPr>
          <w:rFonts w:hint="eastAsia" w:ascii="仿宋_GB2312" w:hAnsi="仿宋_GB2312" w:eastAsia="仿宋_GB2312" w:cs="宋体"/>
          <w:color w:val="000000"/>
          <w:kern w:val="0"/>
          <w:sz w:val="30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8550" w:firstLineChars="2850"/>
        <w:jc w:val="both"/>
        <w:textAlignment w:val="auto"/>
        <w:outlineLvl w:val="9"/>
        <w:rPr>
          <w:rFonts w:hint="eastAsia" w:ascii="仿宋_GB2312" w:hAnsi="仿宋_GB2312" w:eastAsia="仿宋_GB2312" w:cs="宋体"/>
          <w:color w:val="000000"/>
          <w:kern w:val="0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outlineLvl w:val="9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0"/>
        </w:rPr>
        <w:t xml:space="preserve">                    </w:t>
      </w:r>
      <w:r>
        <w:rPr>
          <w:rFonts w:hint="eastAsia" w:ascii="仿宋_GB2312" w:hAnsi="仿宋_GB2312" w:eastAsia="仿宋_GB2312" w:cs="宋体"/>
          <w:color w:val="000000"/>
          <w:kern w:val="0"/>
          <w:sz w:val="30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宋体"/>
          <w:color w:val="000000"/>
          <w:kern w:val="0"/>
          <w:sz w:val="30"/>
        </w:rPr>
        <w:t xml:space="preserve">     年    月    日</w:t>
      </w:r>
    </w:p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left="0" w:leftChars="0" w:right="0" w:rightChars="0"/>
        <w:jc w:val="left"/>
        <w:textAlignment w:val="center"/>
        <w:outlineLvl w:val="9"/>
        <w:rPr>
          <w:rFonts w:hint="eastAsia" w:ascii="黑体" w:hAnsi="黑体" w:eastAsia="黑体" w:cs="黑体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left="0" w:leftChars="0" w:right="0" w:rightChars="0"/>
        <w:jc w:val="left"/>
        <w:textAlignment w:val="center"/>
        <w:outlineLvl w:val="9"/>
        <w:rPr>
          <w:rFonts w:hint="eastAsia" w:ascii="黑体" w:hAnsi="黑体" w:eastAsia="黑体" w:cs="黑体"/>
          <w:color w:val="000000"/>
          <w:sz w:val="32"/>
        </w:rPr>
        <w:sectPr>
          <w:pgSz w:w="11906" w:h="16838"/>
          <w:pgMar w:top="1440" w:right="1531" w:bottom="1304" w:left="1531" w:header="851" w:footer="765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left="0" w:leftChars="0" w:right="0" w:rightChars="0"/>
        <w:jc w:val="left"/>
        <w:textAlignment w:val="center"/>
        <w:outlineLvl w:val="9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 xml:space="preserve">4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before="0" w:beforeLines="0" w:after="0" w:afterLines="0" w:line="600" w:lineRule="exact"/>
        <w:ind w:left="0" w:leftChars="0" w:right="0" w:rightChars="0"/>
        <w:jc w:val="center"/>
        <w:textAlignment w:val="center"/>
        <w:outlineLvl w:val="9"/>
        <w:rPr>
          <w:rFonts w:hint="eastAsia" w:ascii="仿宋" w:hAnsi="仿宋" w:eastAsia="仿宋" w:cs="仿宋"/>
          <w:bCs/>
          <w:color w:val="000000"/>
          <w:sz w:val="22"/>
          <w:szCs w:val="2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0"/>
          <w:lang w:val="en-US" w:eastAsia="zh-CN"/>
        </w:rPr>
        <w:t>2020年外贸转型升级资金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>项目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  <w:lang w:eastAsia="zh-CN"/>
        </w:rPr>
        <w:t>票据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0"/>
          <w:lang w:val="en-US" w:eastAsia="zh-CN"/>
        </w:rPr>
        <w:t>清单汇总表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" w:hAnsi="仿宋" w:eastAsia="仿宋" w:cs="仿宋"/>
          <w:bCs/>
          <w:color w:val="000000"/>
          <w:sz w:val="22"/>
          <w:szCs w:val="2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2"/>
          <w:szCs w:val="22"/>
          <w:lang w:val="en-US" w:eastAsia="zh-CN"/>
        </w:rPr>
        <w:t>项目建设单位全称</w:t>
      </w:r>
      <w:r>
        <w:rPr>
          <w:rFonts w:hint="eastAsia" w:ascii="仿宋" w:hAnsi="仿宋" w:eastAsia="仿宋" w:cs="仿宋"/>
          <w:bCs/>
          <w:color w:val="000000"/>
          <w:sz w:val="22"/>
          <w:szCs w:val="22"/>
          <w:u w:val="none" w:color="auto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" w:hAnsi="仿宋" w:eastAsia="仿宋" w:cs="仿宋"/>
          <w:bCs/>
          <w:color w:val="00000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2"/>
          <w:szCs w:val="22"/>
          <w:highlight w:val="none"/>
          <w:lang w:val="en-US" w:eastAsia="zh-CN"/>
        </w:rPr>
        <w:t>项目类别：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" w:hAnsi="仿宋" w:eastAsia="仿宋" w:cs="仿宋"/>
          <w:bCs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2"/>
          <w:szCs w:val="22"/>
          <w:lang w:eastAsia="zh-CN"/>
        </w:rPr>
        <w:t>项目</w:t>
      </w:r>
      <w:r>
        <w:rPr>
          <w:rFonts w:hint="eastAsia" w:ascii="仿宋" w:hAnsi="仿宋" w:eastAsia="仿宋" w:cs="仿宋"/>
          <w:bCs/>
          <w:color w:val="000000"/>
          <w:sz w:val="22"/>
          <w:szCs w:val="22"/>
        </w:rPr>
        <w:t>单位增值税性质：</w:t>
      </w:r>
      <w:r>
        <w:rPr>
          <w:rFonts w:hint="eastAsia" w:ascii="仿宋" w:hAnsi="仿宋" w:eastAsia="仿宋" w:cs="仿宋"/>
          <w:bCs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2"/>
          <w:szCs w:val="22"/>
        </w:rPr>
        <w:t>□一般纳税人</w:t>
      </w:r>
      <w:r>
        <w:rPr>
          <w:rFonts w:hint="eastAsia" w:ascii="仿宋" w:hAnsi="仿宋" w:eastAsia="仿宋" w:cs="仿宋"/>
          <w:bCs/>
          <w:color w:val="000000"/>
          <w:sz w:val="22"/>
          <w:szCs w:val="2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color w:val="000000"/>
          <w:sz w:val="22"/>
          <w:szCs w:val="22"/>
        </w:rPr>
        <w:t>□小规模纳税人</w:t>
      </w:r>
      <w:r>
        <w:rPr>
          <w:rFonts w:hint="eastAsia" w:ascii="仿宋" w:hAnsi="仿宋" w:eastAsia="仿宋" w:cs="仿宋"/>
          <w:bCs/>
          <w:color w:val="000000"/>
          <w:sz w:val="22"/>
          <w:szCs w:val="22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" w:hAnsi="仿宋" w:eastAsia="仿宋" w:cs="仿宋"/>
          <w:bCs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2"/>
          <w:szCs w:val="22"/>
          <w:lang w:val="en-US" w:eastAsia="zh-CN"/>
        </w:rPr>
        <w:t xml:space="preserve">                                                                                                                 金额单位：元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1422"/>
        <w:gridCol w:w="1260"/>
        <w:gridCol w:w="86"/>
        <w:gridCol w:w="1729"/>
        <w:gridCol w:w="1335"/>
        <w:gridCol w:w="1275"/>
        <w:gridCol w:w="1290"/>
        <w:gridCol w:w="126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活动或事项名称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开支内容</w:t>
            </w:r>
          </w:p>
        </w:tc>
        <w:tc>
          <w:tcPr>
            <w:tcW w:w="1346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发票及证明资料页码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发票号码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开票时间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金    额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>专家审核符合规定金额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346" w:type="dxa"/>
            <w:gridSpan w:val="2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  <w:t>增值税专用发票</w:t>
            </w:r>
          </w:p>
        </w:tc>
        <w:tc>
          <w:tcPr>
            <w:tcW w:w="129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18"/>
                <w:u w:val="none"/>
                <w:lang w:eastAsia="zh-CN"/>
              </w:rPr>
              <w:t>其他发票或有效文件</w:t>
            </w:r>
          </w:p>
        </w:tc>
        <w:tc>
          <w:tcPr>
            <w:tcW w:w="1260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1395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9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 xml:space="preserve">                  </w:t>
            </w: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i w:val="0"/>
                <w:snapToGrid/>
                <w:color w:val="000000"/>
                <w:sz w:val="22"/>
                <w:highlight w:val="none"/>
                <w:u w:val="none"/>
                <w:lang w:val="en-US" w:eastAsia="zh-CN"/>
              </w:rPr>
              <w:t>项目类别</w:t>
            </w: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  <w:t>：组织基地企业抱团参展</w:t>
            </w: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highlight w:val="none"/>
                <w:u w:val="none" w:color="auto"/>
                <w:lang w:eastAsia="zh-CN"/>
              </w:rPr>
              <w:t xml:space="preserve">  </w:t>
            </w: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 w:color="auto"/>
                <w:lang w:eastAsia="zh-CN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1.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2.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……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小计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i w:val="0"/>
                <w:snapToGrid/>
                <w:color w:val="000000"/>
                <w:sz w:val="22"/>
                <w:highlight w:val="none"/>
                <w:u w:val="none"/>
                <w:lang w:val="en-US" w:eastAsia="zh-CN"/>
              </w:rPr>
              <w:t xml:space="preserve">                 项目类别</w:t>
            </w: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i w:val="0"/>
                <w:snapToGrid/>
                <w:color w:val="000000"/>
                <w:sz w:val="22"/>
                <w:highlight w:val="none"/>
                <w:u w:val="none"/>
                <w:lang w:val="en-US" w:eastAsia="zh-CN"/>
              </w:rPr>
              <w:t>基地整体宣传推广</w:t>
            </w: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highlight w:val="none"/>
                <w:u w:val="none" w:color="auto"/>
                <w:lang w:eastAsia="zh-CN"/>
              </w:rPr>
              <w:t xml:space="preserve">     </w:t>
            </w: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 w:color="auto"/>
                <w:lang w:eastAsia="zh-CN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1.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2.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……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小计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合计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933" w:leftChars="0" w:right="-3650" w:rightChars="-1738" w:hanging="933" w:hangingChars="389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1.开支内容：仅包括文件规定的费用。与此不一致的开支内容不得列入，如有违反，超过5笔的，直接取消申报资格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933" w:leftChars="0" w:right="-3650" w:rightChars="-1738" w:hanging="933" w:hangingChars="389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2.表格所涉及的发票及相关票、证、资料按活动或事项分别汇总，复印件要清楚、齐全，对不能辨别主要内容的及不按规定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933" w:leftChars="0" w:right="-3650" w:rightChars="-1738" w:hanging="933" w:hangingChars="389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提供资料的，一律不予以确认。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pacing w:line="600" w:lineRule="exact"/>
        <w:jc w:val="left"/>
        <w:textAlignment w:val="center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  <w:sectPr>
          <w:pgSz w:w="16838" w:h="11906" w:orient="landscape"/>
          <w:pgMar w:top="1531" w:right="1440" w:bottom="1531" w:left="1304" w:header="851" w:footer="765" w:gutter="0"/>
          <w:paperSrc/>
          <w:pgNumType w:fmt="numberInDash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pacing w:line="600" w:lineRule="exact"/>
        <w:jc w:val="left"/>
        <w:textAlignment w:val="center"/>
        <w:outlineLvl w:val="9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center"/>
        <w:outlineLvl w:val="9"/>
        <w:rPr>
          <w:rFonts w:hint="eastAsia" w:ascii="方正大标宋简体" w:hAnsi="方正大标宋简体" w:eastAsia="方正大标宋简体" w:cs="方正大标宋简体"/>
          <w:color w:val="000000"/>
          <w:sz w:val="36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center"/>
        <w:outlineLvl w:val="9"/>
        <w:rPr>
          <w:rFonts w:hint="eastAsia" w:ascii="方正大标宋简体" w:hAnsi="方正大标宋简体" w:eastAsia="方正大标宋简体" w:cs="方正大标宋简体"/>
          <w:color w:val="000000"/>
          <w:sz w:val="36"/>
          <w:szCs w:val="30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0"/>
          <w:lang w:val="en-US" w:eastAsia="zh-CN"/>
        </w:rPr>
        <w:t>2020年外贸转型升级资金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>项目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  <w:lang w:eastAsia="zh-CN"/>
        </w:rPr>
        <w:t>定额支持申请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大标宋简体" w:hAnsi="方正大标宋简体" w:eastAsia="方正大标宋简体" w:cs="方正大标宋简体"/>
          <w:color w:val="000000"/>
          <w:sz w:val="36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" w:hAnsi="仿宋" w:eastAsia="仿宋" w:cs="仿宋"/>
          <w:bCs/>
          <w:color w:val="000000"/>
          <w:sz w:val="22"/>
          <w:szCs w:val="2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2"/>
          <w:szCs w:val="22"/>
          <w:lang w:val="en-US" w:eastAsia="zh-CN"/>
        </w:rPr>
        <w:t>项目建设单位全称：</w:t>
      </w:r>
      <w:r>
        <w:rPr>
          <w:rFonts w:hint="eastAsia" w:ascii="仿宋" w:hAnsi="仿宋" w:eastAsia="仿宋" w:cs="仿宋"/>
          <w:bCs/>
          <w:color w:val="000000"/>
          <w:sz w:val="22"/>
          <w:szCs w:val="22"/>
          <w:u w:val="single" w:color="auto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Cs/>
          <w:color w:val="000000"/>
          <w:sz w:val="22"/>
          <w:szCs w:val="2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" w:hAnsi="仿宋" w:eastAsia="仿宋" w:cs="仿宋"/>
          <w:bCs/>
          <w:color w:val="000000"/>
          <w:sz w:val="22"/>
          <w:szCs w:val="22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" w:hAnsi="仿宋" w:eastAsia="仿宋" w:cs="仿宋"/>
          <w:bCs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2"/>
          <w:szCs w:val="22"/>
          <w:u w:val="single" w:color="auto"/>
          <w:lang w:val="en-US" w:eastAsia="zh-CN"/>
        </w:rPr>
        <w:t xml:space="preserve">项目类别：                                    </w:t>
      </w:r>
      <w:r>
        <w:rPr>
          <w:rFonts w:hint="eastAsia" w:ascii="仿宋" w:hAnsi="仿宋" w:eastAsia="仿宋" w:cs="仿宋"/>
          <w:bCs/>
          <w:color w:val="000000"/>
          <w:sz w:val="22"/>
          <w:szCs w:val="2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5" w:firstLineChars="0"/>
        <w:jc w:val="left"/>
        <w:outlineLvl w:val="9"/>
        <w:rPr>
          <w:rFonts w:hint="eastAsia" w:ascii="仿宋_GB2312" w:eastAsia="仿宋_GB2312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sz w:val="22"/>
          <w:szCs w:val="22"/>
          <w:lang w:val="en-US" w:eastAsia="zh-CN"/>
        </w:rPr>
        <w:t xml:space="preserve">                                                        金额单位：万元</w:t>
      </w:r>
    </w:p>
    <w:tbl>
      <w:tblPr>
        <w:tblStyle w:val="3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496"/>
        <w:gridCol w:w="1095"/>
        <w:gridCol w:w="82"/>
        <w:gridCol w:w="1208"/>
        <w:gridCol w:w="30"/>
        <w:gridCol w:w="960"/>
        <w:gridCol w:w="30"/>
        <w:gridCol w:w="1005"/>
        <w:gridCol w:w="1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86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组织基地企业抱团参加国际性展会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展会名称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展览时间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参展基地  企业数量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证明资料页码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专家核定金额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31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小计</w:t>
            </w:r>
          </w:p>
        </w:tc>
        <w:tc>
          <w:tcPr>
            <w:tcW w:w="11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86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项目类别：公共展示（展销）中心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展示（展销）中心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展示（展销）时间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入驻基地   企业数量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证明资料页码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专家核定金额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31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小计</w:t>
            </w:r>
          </w:p>
        </w:tc>
        <w:tc>
          <w:tcPr>
            <w:tcW w:w="11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8688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项目类别：海外仓建设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项目名称、地点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  <w:t>完成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  <w:t>间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入驻基地   企业数量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证明资料页码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专家核定金额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31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小计</w:t>
            </w:r>
          </w:p>
        </w:tc>
        <w:tc>
          <w:tcPr>
            <w:tcW w:w="11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8688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项目类别：集体商标、原产地标志商标注册或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标准及使用规则制定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商标名称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注册/制定时间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注册或新增注册或制定</w:t>
            </w: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证明资料页码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专家核 定金额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3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小计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86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项目类别：基地服务机构建设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项目类别：基地服务机构建设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项目类别：基地服务机构建设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项目类别：基地服务机构建设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项目类别：基地服务机构建设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工作事项名称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工作任务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  <w:t>下达单位</w:t>
            </w: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证明资料页码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专家核定金额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3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小计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3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备注：基地服务机构建设之“工作事项名称”按本指南“支持内容及标准”第（五）项内容选择填写。</w:t>
      </w:r>
    </w:p>
    <w:p/>
    <w:sectPr>
      <w:pgSz w:w="11906" w:h="16838"/>
      <w:pgMar w:top="1440" w:right="1531" w:bottom="1304" w:left="1531" w:header="851" w:footer="765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F58FE"/>
    <w:rsid w:val="242F5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_Style 8"/>
    <w:basedOn w:val="1"/>
    <w:link w:val="4"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2020-08-13T08:01:00Z</dcterms:created>
  <dc:creator>admin</dc:creator>
  <cp:lastModifiedBy>admin</cp:lastModifiedBy>
  <dcterms:modified xsi:type="dcterms:W3CDTF">2020-08-13T08:06:16Z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