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黑体" w:hAnsi="黑体" w:eastAsia="黑体" w:cs="黑体"/>
          <w:b/>
          <w:bCs/>
          <w:i w:val="0"/>
          <w:iCs w:val="0"/>
          <w:caps w:val="0"/>
          <w:color w:val="auto"/>
          <w:spacing w:val="0"/>
          <w:sz w:val="44"/>
          <w:szCs w:val="44"/>
          <w:shd w:val="clear" w:color="auto" w:fill="FFFFFF"/>
          <w:lang w:val="en-US" w:eastAsia="zh-CN"/>
        </w:rPr>
      </w:pPr>
      <w:r>
        <w:rPr>
          <w:rFonts w:hint="eastAsia" w:ascii="黑体" w:hAnsi="黑体" w:eastAsia="黑体" w:cs="黑体"/>
          <w:b/>
          <w:bCs/>
          <w:i w:val="0"/>
          <w:iCs w:val="0"/>
          <w:caps w:val="0"/>
          <w:color w:val="auto"/>
          <w:spacing w:val="0"/>
          <w:sz w:val="44"/>
          <w:szCs w:val="44"/>
          <w:shd w:val="clear" w:color="auto" w:fill="FFFFFF"/>
          <w:lang w:val="en-US" w:eastAsia="zh-CN"/>
        </w:rPr>
        <w:t>潮州市潮安区凤塘镇如意路延长线两侧村镇工业集聚区升级改造试点片区村企合作</w:t>
      </w:r>
    </w:p>
    <w:p>
      <w:pPr>
        <w:snapToGrid w:val="0"/>
        <w:jc w:val="center"/>
        <w:rPr>
          <w:rFonts w:hint="eastAsia" w:ascii="黑体" w:hAnsi="黑体" w:eastAsia="黑体" w:cs="黑体"/>
          <w:b/>
          <w:bCs/>
          <w:sz w:val="44"/>
          <w:szCs w:val="44"/>
          <w:lang w:val="en-US" w:eastAsia="zh-CN"/>
        </w:rPr>
      </w:pPr>
      <w:r>
        <w:rPr>
          <w:rFonts w:hint="eastAsia" w:ascii="黑体" w:hAnsi="黑体" w:eastAsia="黑体" w:cs="黑体"/>
          <w:b/>
          <w:bCs/>
          <w:i w:val="0"/>
          <w:iCs w:val="0"/>
          <w:caps w:val="0"/>
          <w:color w:val="auto"/>
          <w:spacing w:val="0"/>
          <w:sz w:val="44"/>
          <w:szCs w:val="44"/>
          <w:u w:val="none"/>
          <w:shd w:val="clear" w:color="auto" w:fill="FFFFFF"/>
          <w:lang w:val="en-US" w:eastAsia="zh-CN"/>
        </w:rPr>
        <w:t>“三旧”改造</w:t>
      </w:r>
      <w:r>
        <w:rPr>
          <w:rFonts w:hint="eastAsia" w:ascii="黑体" w:hAnsi="黑体" w:eastAsia="黑体" w:cs="黑体"/>
          <w:b/>
          <w:bCs/>
          <w:sz w:val="44"/>
          <w:szCs w:val="44"/>
          <w:lang w:val="en-US" w:eastAsia="zh-CN"/>
        </w:rPr>
        <w:t>项目奖励扶持政策</w:t>
      </w:r>
    </w:p>
    <w:p>
      <w:pPr>
        <w:pStyle w:val="2"/>
        <w:ind w:left="0" w:leftChars="0" w:firstLine="0" w:firstLineChars="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为大力推进潮州市潮安区凤塘镇如意路延长线两侧村镇工业集聚区升级改造试点片区升级改造工作，鼓励村企合作开展</w:t>
      </w:r>
      <w:r>
        <w:rPr>
          <w:rFonts w:hint="eastAsia" w:ascii="仿宋_GB2312" w:hAnsi="仿宋_GB2312" w:eastAsia="仿宋_GB2312" w:cs="仿宋_GB2312"/>
          <w:b w:val="0"/>
          <w:bCs w:val="0"/>
          <w:sz w:val="32"/>
          <w:szCs w:val="32"/>
          <w:u w:val="none"/>
          <w:lang w:val="en-US" w:eastAsia="zh-CN"/>
        </w:rPr>
        <w:t>“三旧”改造</w:t>
      </w:r>
      <w:r>
        <w:rPr>
          <w:rFonts w:hint="eastAsia" w:ascii="仿宋_GB2312" w:hAnsi="仿宋_GB2312" w:eastAsia="仿宋_GB2312" w:cs="仿宋_GB2312"/>
          <w:b w:val="0"/>
          <w:bCs w:val="0"/>
          <w:sz w:val="32"/>
          <w:szCs w:val="32"/>
          <w:lang w:val="en-US" w:eastAsia="zh-CN"/>
        </w:rPr>
        <w:t>工作，加快推进凤塘镇村镇工业集聚区规模化、规范化发展，特制定本扶持政策。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适用范围</w:t>
      </w:r>
    </w:p>
    <w:p>
      <w:pPr>
        <w:numPr>
          <w:ilvl w:val="0"/>
          <w:numId w:val="0"/>
        </w:numPr>
        <w:spacing w:beforeLines="0" w:afterLines="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（一）适用区域。</w:t>
      </w:r>
      <w:r>
        <w:rPr>
          <w:rFonts w:hint="eastAsia" w:ascii="仿宋_GB2312" w:hAnsi="仿宋_GB2312" w:eastAsia="仿宋_GB2312" w:cs="仿宋_GB2312"/>
          <w:sz w:val="32"/>
          <w:szCs w:val="32"/>
          <w:u w:val="none"/>
          <w:lang w:val="en-US" w:eastAsia="zh-CN"/>
        </w:rPr>
        <w:t>纳入改造片区管理的范围，</w:t>
      </w:r>
      <w:r>
        <w:rPr>
          <w:rFonts w:hint="eastAsia" w:ascii="仿宋_GB2312" w:hAnsi="仿宋_GB2312" w:eastAsia="仿宋_GB2312" w:cs="仿宋_GB2312"/>
          <w:sz w:val="32"/>
          <w:szCs w:val="32"/>
          <w:lang w:val="en-US" w:eastAsia="zh-CN"/>
        </w:rPr>
        <w:t>具体包括凤塘镇南门村、东门村、南陇村、湖美村4个村约1277亩的区域，具体范围以实际征地的红线图为准。</w:t>
      </w:r>
    </w:p>
    <w:p>
      <w:pPr>
        <w:numPr>
          <w:ilvl w:val="0"/>
          <w:numId w:val="0"/>
        </w:numPr>
        <w:spacing w:beforeLines="0" w:afterLines="0"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（二）适用对象。按照《潮州市潮安区凤塘镇如意路延长线两侧村镇工业集聚区升级改造试点片区</w:t>
      </w:r>
      <w:r>
        <w:rPr>
          <w:rFonts w:hint="eastAsia" w:ascii="仿宋_GB2312" w:hAnsi="仿宋_GB2312" w:eastAsia="仿宋_GB2312" w:cs="仿宋_GB2312"/>
          <w:sz w:val="32"/>
          <w:szCs w:val="32"/>
          <w:u w:val="none"/>
          <w:lang w:eastAsia="zh-CN"/>
        </w:rPr>
        <w:t>村企合作“三旧”改造项目</w:t>
      </w:r>
      <w:r>
        <w:rPr>
          <w:rFonts w:hint="eastAsia" w:ascii="仿宋_GB2312" w:hAnsi="仿宋_GB2312" w:eastAsia="仿宋_GB2312" w:cs="仿宋_GB2312"/>
          <w:sz w:val="32"/>
          <w:szCs w:val="32"/>
          <w:lang w:eastAsia="zh-CN"/>
        </w:rPr>
        <w:t>实施办法（试行）》文件要求，完成</w:t>
      </w:r>
      <w:r>
        <w:rPr>
          <w:rFonts w:hint="eastAsia" w:ascii="仿宋_GB2312" w:hAnsi="仿宋_GB2312" w:eastAsia="仿宋_GB2312" w:cs="仿宋_GB2312"/>
          <w:b w:val="0"/>
          <w:bCs w:val="0"/>
          <w:sz w:val="32"/>
          <w:szCs w:val="32"/>
          <w:lang w:val="en-US" w:eastAsia="zh-CN"/>
        </w:rPr>
        <w:t>村企合作</w:t>
      </w:r>
      <w:r>
        <w:rPr>
          <w:rFonts w:hint="eastAsia" w:ascii="仿宋_GB2312" w:hAnsi="仿宋_GB2312" w:eastAsia="仿宋_GB2312" w:cs="仿宋_GB2312"/>
          <w:b w:val="0"/>
          <w:bCs w:val="0"/>
          <w:sz w:val="32"/>
          <w:szCs w:val="32"/>
          <w:u w:val="none"/>
          <w:lang w:val="en-US" w:eastAsia="zh-CN"/>
        </w:rPr>
        <w:t>“三旧”改造项目</w:t>
      </w:r>
      <w:r>
        <w:rPr>
          <w:rFonts w:hint="eastAsia" w:ascii="仿宋_GB2312" w:hAnsi="仿宋_GB2312" w:eastAsia="仿宋_GB2312" w:cs="仿宋_GB2312"/>
          <w:sz w:val="32"/>
          <w:szCs w:val="32"/>
          <w:lang w:val="en-US" w:eastAsia="zh-CN"/>
        </w:rPr>
        <w:t>升级</w:t>
      </w:r>
      <w:r>
        <w:rPr>
          <w:rFonts w:hint="eastAsia" w:ascii="仿宋_GB2312" w:hAnsi="仿宋_GB2312" w:eastAsia="仿宋_GB2312" w:cs="仿宋_GB2312"/>
          <w:sz w:val="32"/>
          <w:szCs w:val="24"/>
          <w:lang w:eastAsia="zh-CN"/>
        </w:rPr>
        <w:t>改造取得不动产权证，且在我区办理工商、税务登记手续、具备法人资格的</w:t>
      </w:r>
      <w:r>
        <w:rPr>
          <w:rFonts w:hint="eastAsia" w:ascii="Times New Roman" w:hAnsi="Times New Roman" w:eastAsia="仿宋_GB2312" w:cs="仿宋_GB2312"/>
          <w:sz w:val="32"/>
          <w:szCs w:val="32"/>
          <w:highlight w:val="none"/>
          <w:u w:val="none"/>
          <w:lang w:val="en-US" w:eastAsia="zh-CN"/>
        </w:rPr>
        <w:t>村企合作“三旧”改造项目</w:t>
      </w:r>
      <w:r>
        <w:rPr>
          <w:rFonts w:hint="eastAsia" w:ascii="仿宋_GB2312" w:hAnsi="仿宋_GB2312" w:eastAsia="仿宋_GB2312" w:cs="仿宋_GB2312"/>
          <w:sz w:val="32"/>
          <w:szCs w:val="24"/>
          <w:highlight w:val="none"/>
          <w:lang w:eastAsia="zh-CN"/>
        </w:rPr>
        <w:t>确定的实施主体企业。</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奖励扶持标准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项目实施主体企业按</w:t>
      </w:r>
      <w:r>
        <w:rPr>
          <w:rFonts w:hint="eastAsia" w:ascii="仿宋_GB2312" w:hAnsi="仿宋_GB2312" w:eastAsia="仿宋_GB2312" w:cs="仿宋_GB2312"/>
          <w:b w:val="0"/>
          <w:bCs w:val="0"/>
          <w:sz w:val="32"/>
          <w:szCs w:val="32"/>
          <w:u w:val="none"/>
          <w:lang w:val="en-US" w:eastAsia="zh-CN"/>
        </w:rPr>
        <w:t>照具体项目的</w:t>
      </w:r>
      <w:r>
        <w:rPr>
          <w:rFonts w:hint="eastAsia" w:ascii="仿宋_GB2312" w:hAnsi="仿宋_GB2312" w:eastAsia="仿宋_GB2312" w:cs="仿宋_GB2312"/>
          <w:strike w:val="0"/>
          <w:dstrike w:val="0"/>
          <w:sz w:val="32"/>
          <w:szCs w:val="32"/>
          <w:lang w:val="en-US" w:eastAsia="zh-CN"/>
        </w:rPr>
        <w:t>改造方案</w:t>
      </w:r>
      <w:r>
        <w:rPr>
          <w:rFonts w:hint="eastAsia" w:ascii="仿宋_GB2312" w:hAnsi="仿宋_GB2312" w:eastAsia="仿宋_GB2312" w:cs="仿宋_GB2312"/>
          <w:sz w:val="32"/>
          <w:szCs w:val="32"/>
          <w:lang w:val="en-US" w:eastAsia="zh-CN"/>
        </w:rPr>
        <w:t>有关要求按期完成改造，经相关部门验收合格后，实施以下奖励：</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根据不动产权证记载面积，按新建建筑面积，给予高质量发展奖励金60元/㎡。</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rPr>
        <w:t>项目在签订《国有建设用地使用权出让合同》之日起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混合改造类的9个月内完成一次性报建，全面改造类的10个月内完成一次性报建，</w:t>
      </w:r>
      <w:r>
        <w:rPr>
          <w:rFonts w:hint="eastAsia" w:ascii="仿宋_GB2312" w:hAnsi="仿宋_GB2312" w:eastAsia="仿宋_GB2312" w:cs="仿宋_GB2312"/>
          <w:sz w:val="32"/>
          <w:szCs w:val="32"/>
        </w:rPr>
        <w:t>整体取得《建筑工程施工许可证》并严格按照基建程序开工建设的，且项目在《国有建设用地使用权出让合同》约定竣工时间内整体竣工验收合格的，</w:t>
      </w:r>
      <w:r>
        <w:rPr>
          <w:rFonts w:hint="eastAsia" w:ascii="仿宋_GB2312" w:hAnsi="仿宋_GB2312" w:eastAsia="仿宋_GB2312" w:cs="仿宋_GB2312"/>
          <w:sz w:val="32"/>
          <w:szCs w:val="32"/>
          <w:lang w:eastAsia="zh-CN"/>
        </w:rPr>
        <w:t>按新建建筑占地面积，</w:t>
      </w:r>
      <w:r>
        <w:rPr>
          <w:rFonts w:hint="eastAsia" w:ascii="仿宋_GB2312" w:hAnsi="仿宋_GB2312" w:eastAsia="仿宋_GB2312" w:cs="仿宋_GB2312"/>
          <w:sz w:val="32"/>
          <w:szCs w:val="32"/>
          <w:lang w:val="en-US" w:eastAsia="zh-CN"/>
        </w:rPr>
        <w:t>给予高质量发展奖励金6万元/亩</w:t>
      </w:r>
      <w:r>
        <w:rPr>
          <w:rFonts w:hint="eastAsia" w:ascii="仿宋_GB2312" w:hAnsi="仿宋_GB2312" w:eastAsia="仿宋_GB2312" w:cs="仿宋_GB2312"/>
          <w:sz w:val="32"/>
          <w:szCs w:val="32"/>
        </w:rPr>
        <w:t>，竣工验收合格次月可凭《竣工验收备案证》提出书面申请。</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项目投产培育期1年期满后，前3周年平均</w:t>
      </w:r>
      <w:r>
        <w:rPr>
          <w:rFonts w:hint="eastAsia" w:ascii="仿宋_GB2312" w:hAnsi="仿宋_GB2312" w:eastAsia="仿宋_GB2312" w:cs="仿宋_GB2312"/>
          <w:sz w:val="32"/>
          <w:szCs w:val="32"/>
          <w:lang w:eastAsia="zh-CN"/>
        </w:rPr>
        <w:t>高质量发展贡献</w:t>
      </w:r>
      <w:r>
        <w:rPr>
          <w:rFonts w:hint="eastAsia" w:ascii="仿宋_GB2312" w:hAnsi="仿宋_GB2312" w:eastAsia="仿宋_GB2312" w:cs="仿宋_GB2312"/>
          <w:sz w:val="32"/>
          <w:szCs w:val="32"/>
        </w:rPr>
        <w:t>达到《关于印发广东省工业用地“标准地”供应工作指引（试行）的通知》（粤工信规字〔202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号）指标修正标准</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倍的，</w:t>
      </w:r>
      <w:r>
        <w:rPr>
          <w:rFonts w:hint="eastAsia" w:ascii="仿宋_GB2312" w:hAnsi="仿宋_GB2312" w:eastAsia="仿宋_GB2312" w:cs="仿宋_GB2312"/>
          <w:sz w:val="32"/>
          <w:szCs w:val="32"/>
          <w:lang w:eastAsia="zh-CN"/>
        </w:rPr>
        <w:t>按整体宗地面积，</w:t>
      </w:r>
      <w:r>
        <w:rPr>
          <w:rFonts w:hint="eastAsia" w:ascii="仿宋_GB2312" w:hAnsi="仿宋_GB2312" w:eastAsia="仿宋_GB2312" w:cs="仿宋_GB2312"/>
          <w:sz w:val="32"/>
          <w:szCs w:val="32"/>
          <w:lang w:val="en-US" w:eastAsia="zh-CN"/>
        </w:rPr>
        <w:t>给予高质量发展奖励金3万元/亩</w:t>
      </w:r>
      <w:r>
        <w:rPr>
          <w:rFonts w:hint="eastAsia" w:ascii="仿宋_GB2312" w:hAnsi="仿宋_GB2312" w:eastAsia="仿宋_GB2312" w:cs="仿宋_GB2312"/>
          <w:sz w:val="32"/>
          <w:szCs w:val="32"/>
        </w:rPr>
        <w:t>。</w:t>
      </w:r>
    </w:p>
    <w:p>
      <w:pPr>
        <w:pStyle w:val="2"/>
        <w:rPr>
          <w:rFonts w:hint="eastAsia"/>
          <w:u w:val="none"/>
        </w:rPr>
      </w:pPr>
      <w:r>
        <w:rPr>
          <w:rFonts w:hint="eastAsia" w:ascii="仿宋_GB2312" w:hAnsi="仿宋_GB2312" w:eastAsia="仿宋_GB2312" w:cs="仿宋_GB2312"/>
          <w:sz w:val="32"/>
          <w:szCs w:val="32"/>
          <w:lang w:eastAsia="zh-CN"/>
        </w:rPr>
        <w:t>项目同时满足以上条件，奖励可以叠加</w:t>
      </w:r>
      <w:r>
        <w:rPr>
          <w:rFonts w:hint="eastAsia" w:ascii="仿宋_GB2312" w:hAnsi="仿宋_GB2312" w:eastAsia="仿宋_GB2312" w:cs="仿宋_GB2312"/>
          <w:sz w:val="32"/>
          <w:szCs w:val="32"/>
          <w:u w:val="none"/>
        </w:rPr>
        <w:t>，每个项目的</w:t>
      </w:r>
      <w:r>
        <w:rPr>
          <w:rFonts w:hint="eastAsia" w:ascii="仿宋_GB2312" w:hAnsi="仿宋_GB2312" w:eastAsia="仿宋_GB2312" w:cs="仿宋_GB2312"/>
          <w:sz w:val="32"/>
          <w:szCs w:val="32"/>
          <w:u w:val="none"/>
          <w:lang w:eastAsia="zh-CN"/>
        </w:rPr>
        <w:t>（一）（二）项奖励金总额以整体宗地面积计算，不得超过</w:t>
      </w:r>
      <w:r>
        <w:rPr>
          <w:rFonts w:hint="eastAsia" w:ascii="仿宋_GB2312" w:hAnsi="仿宋_GB2312" w:eastAsia="仿宋_GB2312" w:cs="仿宋_GB2312"/>
          <w:sz w:val="32"/>
          <w:szCs w:val="32"/>
          <w:u w:val="none"/>
          <w:lang w:val="en-US" w:eastAsia="zh-CN"/>
        </w:rPr>
        <w:t>20万元/亩</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color w:val="0000FF"/>
          <w:sz w:val="32"/>
          <w:szCs w:val="32"/>
        </w:rPr>
      </w:pPr>
      <w:r>
        <w:rPr>
          <w:rFonts w:hint="eastAsia" w:ascii="楷体_GB2312" w:hAnsi="楷体_GB2312" w:eastAsia="楷体_GB2312" w:cs="楷体_GB2312"/>
          <w:b/>
          <w:bCs/>
          <w:sz w:val="32"/>
          <w:szCs w:val="32"/>
        </w:rPr>
        <w:t>三、附则</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42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项目实施前实施主体企业需与凤塘镇人民政府签订</w:t>
      </w:r>
      <w:r>
        <w:rPr>
          <w:rFonts w:hint="eastAsia" w:ascii="仿宋_GB2312" w:hAnsi="仿宋_GB2312" w:eastAsia="仿宋_GB2312" w:cs="仿宋_GB2312"/>
          <w:sz w:val="32"/>
          <w:szCs w:val="32"/>
          <w:lang w:val="en-US" w:eastAsia="zh-CN"/>
        </w:rPr>
        <w:t>监管协议，协议内容按照</w:t>
      </w:r>
      <w:r>
        <w:rPr>
          <w:rFonts w:hint="eastAsia" w:ascii="仿宋_GB2312" w:hAnsi="仿宋_GB2312" w:eastAsia="仿宋_GB2312" w:cs="仿宋_GB2312"/>
          <w:sz w:val="32"/>
          <w:szCs w:val="32"/>
          <w:lang w:eastAsia="zh-CN"/>
        </w:rPr>
        <w:t>《潮州市潮安区凤塘镇如意路延长线两侧村镇工业集聚区升级改造试点片区</w:t>
      </w:r>
      <w:r>
        <w:rPr>
          <w:rFonts w:hint="eastAsia" w:ascii="仿宋_GB2312" w:hAnsi="仿宋_GB2312" w:eastAsia="仿宋_GB2312" w:cs="仿宋_GB2312"/>
          <w:sz w:val="32"/>
          <w:szCs w:val="32"/>
          <w:u w:val="none"/>
          <w:lang w:eastAsia="zh-CN"/>
        </w:rPr>
        <w:t>村企合作“三旧”改造项目</w:t>
      </w:r>
      <w:r>
        <w:rPr>
          <w:rFonts w:hint="eastAsia" w:ascii="仿宋_GB2312" w:hAnsi="仿宋_GB2312" w:eastAsia="仿宋_GB2312" w:cs="仿宋_GB2312"/>
          <w:sz w:val="32"/>
          <w:szCs w:val="32"/>
          <w:lang w:eastAsia="zh-CN"/>
        </w:rPr>
        <w:t>实施办法（试行）》要求执行</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42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奖励金</w:t>
      </w:r>
      <w:r>
        <w:rPr>
          <w:rFonts w:hint="eastAsia" w:ascii="仿宋_GB2312" w:hAnsi="仿宋_GB2312" w:eastAsia="仿宋_GB2312" w:cs="仿宋_GB2312"/>
          <w:sz w:val="32"/>
          <w:szCs w:val="32"/>
          <w:lang w:eastAsia="zh-CN"/>
        </w:rPr>
        <w:t>由企业填报《</w:t>
      </w:r>
      <w:r>
        <w:rPr>
          <w:rFonts w:hint="eastAsia" w:ascii="仿宋_GB2312" w:hAnsi="仿宋_GB2312" w:eastAsia="仿宋_GB2312" w:cs="仿宋_GB2312"/>
          <w:sz w:val="32"/>
          <w:szCs w:val="32"/>
          <w:u w:val="none"/>
          <w:lang w:eastAsia="zh-CN"/>
        </w:rPr>
        <w:t>村企合作“三旧”改造项目</w:t>
      </w:r>
      <w:r>
        <w:rPr>
          <w:rFonts w:hint="eastAsia" w:ascii="仿宋_GB2312" w:hAnsi="仿宋_GB2312" w:eastAsia="仿宋_GB2312" w:cs="仿宋_GB2312"/>
          <w:sz w:val="32"/>
          <w:szCs w:val="32"/>
          <w:lang w:eastAsia="zh-CN"/>
        </w:rPr>
        <w:t>奖励申报表》，</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凤塘</w:t>
      </w:r>
      <w:r>
        <w:rPr>
          <w:rFonts w:hint="eastAsia" w:ascii="仿宋_GB2312" w:hAnsi="仿宋_GB2312" w:eastAsia="仿宋_GB2312" w:cs="仿宋_GB2312"/>
          <w:sz w:val="32"/>
          <w:szCs w:val="32"/>
          <w:lang w:val="en-US" w:eastAsia="zh-CN"/>
        </w:rPr>
        <w:t>镇人民</w:t>
      </w:r>
      <w:r>
        <w:rPr>
          <w:rFonts w:hint="eastAsia" w:ascii="仿宋_GB2312" w:hAnsi="仿宋_GB2312" w:eastAsia="仿宋_GB2312" w:cs="仿宋_GB2312"/>
          <w:sz w:val="32"/>
          <w:szCs w:val="32"/>
        </w:rPr>
        <w:t>政府提出书面申请，</w:t>
      </w:r>
      <w:r>
        <w:rPr>
          <w:rFonts w:hint="eastAsia" w:ascii="仿宋_GB2312" w:hAnsi="仿宋_GB2312" w:eastAsia="仿宋_GB2312" w:cs="仿宋_GB2312"/>
          <w:sz w:val="32"/>
          <w:szCs w:val="32"/>
          <w:lang w:eastAsia="zh-CN"/>
        </w:rPr>
        <w:t>作出初审后由区工科局牵头有关部门提出审核意见，向区政府请示拨给相应奖励款项</w:t>
      </w:r>
      <w:r>
        <w:rPr>
          <w:rFonts w:hint="eastAsia" w:ascii="仿宋_GB2312" w:hAnsi="仿宋_GB2312" w:eastAsia="仿宋_GB2312" w:cs="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42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本措施自发布之日起实施，</w:t>
      </w:r>
      <w:r>
        <w:rPr>
          <w:rFonts w:hint="eastAsia" w:ascii="仿宋_GB2312" w:hAnsi="仿宋_GB2312" w:eastAsia="仿宋_GB2312" w:cs="仿宋_GB2312"/>
          <w:sz w:val="32"/>
          <w:szCs w:val="32"/>
          <w:lang w:val="en-US" w:eastAsia="zh-CN"/>
        </w:rPr>
        <w:t>实施过程中遇到的具体问题由区工科局负责解释，</w:t>
      </w:r>
      <w:r>
        <w:rPr>
          <w:rFonts w:hint="eastAsia" w:ascii="仿宋_GB2312" w:hAnsi="仿宋_GB2312" w:eastAsia="仿宋_GB2312" w:cs="仿宋_GB2312"/>
          <w:color w:val="000000"/>
          <w:kern w:val="0"/>
          <w:sz w:val="32"/>
          <w:szCs w:val="32"/>
          <w:lang w:val="en-US" w:eastAsia="zh-CN" w:bidi="ar"/>
        </w:rPr>
        <w:t>实施情势发生变化时，可依规评估予以修订</w:t>
      </w:r>
      <w:r>
        <w:rPr>
          <w:rFonts w:hint="eastAsia" w:ascii="仿宋_GB2312" w:hAnsi="仿宋_GB2312" w:eastAsia="仿宋_GB2312" w:cs="仿宋_GB2312"/>
          <w:sz w:val="32"/>
          <w:szCs w:val="32"/>
        </w:rPr>
        <w:t>。</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村企合作</w:t>
      </w:r>
      <w:r>
        <w:rPr>
          <w:rFonts w:hint="eastAsia" w:ascii="仿宋_GB2312" w:hAnsi="仿宋_GB2312" w:eastAsia="仿宋_GB2312" w:cs="仿宋_GB2312"/>
          <w:sz w:val="32"/>
          <w:szCs w:val="32"/>
          <w:u w:val="none"/>
          <w:lang w:eastAsia="zh-CN"/>
        </w:rPr>
        <w:t>“三旧”改造</w:t>
      </w:r>
      <w:r>
        <w:rPr>
          <w:rFonts w:hint="eastAsia" w:ascii="仿宋_GB2312" w:hAnsi="仿宋_GB2312" w:eastAsia="仿宋_GB2312" w:cs="仿宋_GB2312"/>
          <w:sz w:val="32"/>
          <w:szCs w:val="32"/>
          <w:lang w:val="en-US" w:eastAsia="zh-CN"/>
        </w:rPr>
        <w:t>奖励申报表</w:t>
      </w: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widowControl w:val="0"/>
        <w:numPr>
          <w:ilvl w:val="0"/>
          <w:numId w:val="0"/>
        </w:numPr>
        <w:wordWrap/>
        <w:adjustRightInd/>
        <w:snapToGrid/>
        <w:spacing w:line="560" w:lineRule="exact"/>
        <w:jc w:val="center"/>
        <w:textAlignment w:val="auto"/>
        <w:rPr>
          <w:rFonts w:hint="eastAsia" w:ascii="宋体" w:hAnsi="宋体" w:eastAsia="宋体" w:cs="宋体"/>
          <w:b/>
          <w:bCs w:val="0"/>
          <w:sz w:val="40"/>
          <w:szCs w:val="40"/>
          <w:highlight w:val="none"/>
          <w:lang w:val="en-US" w:eastAsia="zh-CN"/>
        </w:rPr>
      </w:pPr>
      <w:r>
        <w:rPr>
          <w:rFonts w:hint="eastAsia" w:ascii="宋体" w:hAnsi="宋体" w:eastAsia="宋体" w:cs="宋体"/>
          <w:b/>
          <w:bCs w:val="0"/>
          <w:sz w:val="40"/>
          <w:szCs w:val="40"/>
          <w:highlight w:val="none"/>
          <w:lang w:val="en-US" w:eastAsia="zh-CN"/>
        </w:rPr>
        <w:t>村企合作</w:t>
      </w:r>
      <w:r>
        <w:rPr>
          <w:rFonts w:hint="eastAsia" w:ascii="宋体" w:hAnsi="宋体" w:eastAsia="宋体" w:cs="宋体"/>
          <w:b/>
          <w:bCs w:val="0"/>
          <w:sz w:val="40"/>
          <w:szCs w:val="40"/>
          <w:highlight w:val="none"/>
          <w:u w:val="none"/>
          <w:lang w:val="en-US" w:eastAsia="zh-CN"/>
        </w:rPr>
        <w:t>“三旧”改造</w:t>
      </w:r>
      <w:r>
        <w:rPr>
          <w:rFonts w:hint="eastAsia" w:ascii="宋体" w:hAnsi="宋体" w:eastAsia="宋体" w:cs="宋体"/>
          <w:b/>
          <w:bCs w:val="0"/>
          <w:sz w:val="40"/>
          <w:szCs w:val="40"/>
          <w:highlight w:val="none"/>
          <w:lang w:val="en-US" w:eastAsia="zh-CN"/>
        </w:rPr>
        <w:t>项目奖励申报表</w:t>
      </w:r>
    </w:p>
    <w:p>
      <w:pPr>
        <w:widowControl w:val="0"/>
        <w:numPr>
          <w:ilvl w:val="0"/>
          <w:numId w:val="0"/>
        </w:numPr>
        <w:wordWrap/>
        <w:adjustRightInd/>
        <w:snapToGrid/>
        <w:spacing w:line="5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申报单位（</w:t>
      </w:r>
      <w:r>
        <w:rPr>
          <w:rFonts w:hint="eastAsia" w:ascii="宋体" w:hAnsi="宋体" w:eastAsia="宋体" w:cs="宋体"/>
          <w:sz w:val="21"/>
          <w:szCs w:val="21"/>
          <w:lang w:val="en-US" w:eastAsia="zh-CN"/>
        </w:rPr>
        <w:t>盖章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申请时间：</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
        <w:gridCol w:w="2116"/>
        <w:gridCol w:w="10"/>
        <w:gridCol w:w="1792"/>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gridSpan w:val="2"/>
            <w:noWrap w:val="0"/>
            <w:vAlign w:val="center"/>
          </w:tcPr>
          <w:p>
            <w:pPr>
              <w:widowControl w:val="0"/>
              <w:numPr>
                <w:ilvl w:val="0"/>
                <w:numId w:val="0"/>
              </w:numPr>
              <w:wordWrap/>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企业名称</w:t>
            </w:r>
          </w:p>
        </w:tc>
        <w:tc>
          <w:tcPr>
            <w:tcW w:w="2116" w:type="dxa"/>
            <w:noWrap w:val="0"/>
            <w:vAlign w:val="center"/>
          </w:tcPr>
          <w:p>
            <w:pPr>
              <w:widowControl w:val="0"/>
              <w:numPr>
                <w:ilvl w:val="0"/>
                <w:numId w:val="0"/>
              </w:numPr>
              <w:wordWrap/>
              <w:adjustRightInd/>
              <w:snapToGrid/>
              <w:spacing w:line="360" w:lineRule="auto"/>
              <w:jc w:val="both"/>
              <w:textAlignment w:val="auto"/>
              <w:rPr>
                <w:rFonts w:hint="eastAsia" w:ascii="宋体" w:hAnsi="宋体" w:eastAsia="宋体" w:cs="宋体"/>
                <w:sz w:val="21"/>
                <w:szCs w:val="21"/>
                <w:lang w:val="en-US" w:eastAsia="zh-CN"/>
              </w:rPr>
            </w:pPr>
          </w:p>
        </w:tc>
        <w:tc>
          <w:tcPr>
            <w:tcW w:w="1802" w:type="dxa"/>
            <w:gridSpan w:val="2"/>
            <w:noWrap w:val="0"/>
            <w:vAlign w:val="center"/>
          </w:tcPr>
          <w:p>
            <w:pPr>
              <w:widowControl w:val="0"/>
              <w:numPr>
                <w:ilvl w:val="0"/>
                <w:numId w:val="0"/>
              </w:numPr>
              <w:wordWrap/>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组织机构代码</w:t>
            </w:r>
          </w:p>
        </w:tc>
        <w:tc>
          <w:tcPr>
            <w:tcW w:w="2470" w:type="dxa"/>
            <w:noWrap w:val="0"/>
            <w:vAlign w:val="center"/>
          </w:tcPr>
          <w:p>
            <w:pPr>
              <w:widowControl w:val="0"/>
              <w:numPr>
                <w:ilvl w:val="0"/>
                <w:numId w:val="0"/>
              </w:numPr>
              <w:wordWrap/>
              <w:adjustRightInd/>
              <w:snapToGrid/>
              <w:spacing w:line="360" w:lineRule="auto"/>
              <w:jc w:val="both"/>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gridSpan w:val="2"/>
            <w:noWrap w:val="0"/>
            <w:vAlign w:val="center"/>
          </w:tcPr>
          <w:p>
            <w:pPr>
              <w:widowControl w:val="0"/>
              <w:numPr>
                <w:ilvl w:val="0"/>
                <w:numId w:val="0"/>
              </w:numPr>
              <w:wordWrap/>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企业联系人</w:t>
            </w:r>
          </w:p>
          <w:p>
            <w:pPr>
              <w:widowControl w:val="0"/>
              <w:numPr>
                <w:ilvl w:val="0"/>
                <w:numId w:val="0"/>
              </w:numPr>
              <w:wordWrap/>
              <w:adjustRightInd/>
              <w:snapToGrid/>
              <w:spacing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联系电话</w:t>
            </w:r>
          </w:p>
        </w:tc>
        <w:tc>
          <w:tcPr>
            <w:tcW w:w="2116" w:type="dxa"/>
            <w:noWrap w:val="0"/>
            <w:vAlign w:val="center"/>
          </w:tcPr>
          <w:p>
            <w:pPr>
              <w:widowControl w:val="0"/>
              <w:numPr>
                <w:ilvl w:val="0"/>
                <w:numId w:val="0"/>
              </w:numPr>
              <w:wordWrap/>
              <w:adjustRightInd/>
              <w:snapToGrid/>
              <w:spacing w:line="240" w:lineRule="auto"/>
              <w:jc w:val="both"/>
              <w:textAlignment w:val="auto"/>
              <w:rPr>
                <w:rFonts w:hint="default" w:ascii="宋体" w:hAnsi="宋体" w:eastAsia="宋体" w:cs="宋体"/>
                <w:sz w:val="21"/>
                <w:szCs w:val="21"/>
                <w:u w:val="single"/>
                <w:lang w:val="en-US" w:eastAsia="zh-CN"/>
              </w:rPr>
            </w:pPr>
            <w:r>
              <w:rPr>
                <w:rFonts w:hint="eastAsia" w:ascii="宋体" w:hAnsi="宋体" w:cs="宋体"/>
                <w:sz w:val="21"/>
                <w:szCs w:val="21"/>
                <w:lang w:val="en-US" w:eastAsia="zh-CN"/>
              </w:rPr>
              <w:t>联 系 人</w:t>
            </w:r>
            <w:r>
              <w:rPr>
                <w:rFonts w:hint="eastAsia" w:ascii="宋体" w:hAnsi="宋体" w:eastAsia="宋体" w:cs="宋体"/>
                <w:sz w:val="21"/>
                <w:szCs w:val="21"/>
                <w:u w:val="single"/>
                <w:lang w:val="en-US" w:eastAsia="zh-CN"/>
              </w:rPr>
              <w:t xml:space="preserve">        </w:t>
            </w:r>
          </w:p>
          <w:p>
            <w:pPr>
              <w:widowControl w:val="0"/>
              <w:numPr>
                <w:ilvl w:val="0"/>
                <w:numId w:val="0"/>
              </w:numPr>
              <w:wordWrap/>
              <w:adjustRightInd/>
              <w:snapToGrid/>
              <w:spacing w:line="240" w:lineRule="auto"/>
              <w:ind w:left="0" w:leftChars="0" w:firstLine="0" w:firstLineChars="0"/>
              <w:jc w:val="both"/>
              <w:textAlignment w:val="auto"/>
              <w:rPr>
                <w:rFonts w:hint="eastAsia" w:ascii="宋体" w:hAnsi="宋体" w:eastAsia="宋体" w:cs="宋体"/>
                <w:kern w:val="2"/>
                <w:sz w:val="21"/>
                <w:szCs w:val="21"/>
                <w:u w:val="single"/>
                <w:lang w:val="en-US" w:eastAsia="zh-CN" w:bidi="ar-SA"/>
              </w:rPr>
            </w:pPr>
            <w:r>
              <w:rPr>
                <w:rFonts w:hint="eastAsia" w:ascii="宋体" w:hAnsi="宋体" w:eastAsia="宋体" w:cs="宋体"/>
                <w:sz w:val="21"/>
                <w:szCs w:val="21"/>
                <w:u w:val="none"/>
                <w:lang w:val="en-US" w:eastAsia="zh-CN"/>
              </w:rPr>
              <w:t>联系电话</w:t>
            </w:r>
            <w:r>
              <w:rPr>
                <w:rFonts w:hint="eastAsia" w:ascii="宋体" w:hAnsi="宋体" w:eastAsia="宋体" w:cs="宋体"/>
                <w:sz w:val="21"/>
                <w:szCs w:val="21"/>
                <w:u w:val="single"/>
                <w:lang w:val="en-US" w:eastAsia="zh-CN"/>
              </w:rPr>
              <w:t xml:space="preserve">        </w:t>
            </w:r>
          </w:p>
        </w:tc>
        <w:tc>
          <w:tcPr>
            <w:tcW w:w="1802" w:type="dxa"/>
            <w:gridSpan w:val="2"/>
            <w:noWrap w:val="0"/>
            <w:vAlign w:val="center"/>
          </w:tcPr>
          <w:p>
            <w:pPr>
              <w:widowControl w:val="0"/>
              <w:numPr>
                <w:ilvl w:val="0"/>
                <w:numId w:val="0"/>
              </w:numPr>
              <w:wordWrap/>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项目位置</w:t>
            </w:r>
          </w:p>
        </w:tc>
        <w:tc>
          <w:tcPr>
            <w:tcW w:w="2470" w:type="dxa"/>
            <w:noWrap w:val="0"/>
            <w:vAlign w:val="center"/>
          </w:tcPr>
          <w:p>
            <w:pPr>
              <w:widowControl w:val="0"/>
              <w:numPr>
                <w:ilvl w:val="0"/>
                <w:numId w:val="0"/>
              </w:numPr>
              <w:wordWrap/>
              <w:adjustRightInd/>
              <w:snapToGrid/>
              <w:spacing w:line="240" w:lineRule="auto"/>
              <w:jc w:val="both"/>
              <w:textAlignment w:val="auto"/>
              <w:rPr>
                <w:rFonts w:hint="default" w:ascii="宋体" w:hAnsi="宋体" w:eastAsia="宋体" w:cs="宋体"/>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134" w:type="dxa"/>
            <w:gridSpan w:val="2"/>
            <w:noWrap w:val="0"/>
            <w:vAlign w:val="center"/>
          </w:tcPr>
          <w:p>
            <w:pPr>
              <w:widowControl w:val="0"/>
              <w:numPr>
                <w:ilvl w:val="0"/>
                <w:numId w:val="0"/>
              </w:numPr>
              <w:wordWrap/>
              <w:adjustRightInd/>
              <w:snapToGrid/>
              <w:spacing w:line="360" w:lineRule="auto"/>
              <w:jc w:val="center"/>
              <w:textAlignment w:val="auto"/>
              <w:rPr>
                <w:rFonts w:hint="eastAsia"/>
                <w:lang w:val="en-US" w:eastAsia="zh-CN"/>
              </w:rPr>
            </w:pPr>
          </w:p>
          <w:p>
            <w:pPr>
              <w:widowControl w:val="0"/>
              <w:numPr>
                <w:ilvl w:val="0"/>
                <w:numId w:val="0"/>
              </w:numPr>
              <w:wordWrap/>
              <w:adjustRightInd/>
              <w:snapToGrid/>
              <w:spacing w:line="360" w:lineRule="auto"/>
              <w:jc w:val="center"/>
              <w:textAlignment w:val="auto"/>
              <w:rPr>
                <w:rFonts w:hint="eastAsia"/>
                <w:lang w:val="en-US" w:eastAsia="zh-CN"/>
              </w:rPr>
            </w:pPr>
            <w:r>
              <w:rPr>
                <w:rFonts w:hint="eastAsia"/>
                <w:lang w:val="en-US" w:eastAsia="zh-CN"/>
              </w:rPr>
              <w:t>改造内容</w:t>
            </w:r>
          </w:p>
          <w:p>
            <w:pPr>
              <w:widowControl w:val="0"/>
              <w:numPr>
                <w:ilvl w:val="0"/>
                <w:numId w:val="0"/>
              </w:numPr>
              <w:wordWrap/>
              <w:adjustRightInd/>
              <w:snapToGrid/>
              <w:spacing w:line="360" w:lineRule="auto"/>
              <w:jc w:val="center"/>
              <w:textAlignment w:val="auto"/>
              <w:rPr>
                <w:rFonts w:hint="eastAsia"/>
                <w:lang w:val="en-US" w:eastAsia="zh-CN"/>
              </w:rPr>
            </w:pPr>
            <w:r>
              <w:rPr>
                <w:rFonts w:hint="eastAsia"/>
                <w:lang w:val="en-US" w:eastAsia="zh-CN"/>
              </w:rPr>
              <w:t>（参照改造方案简介）</w:t>
            </w:r>
          </w:p>
          <w:p>
            <w:pPr>
              <w:pStyle w:val="2"/>
              <w:rPr>
                <w:rFonts w:hint="eastAsia"/>
                <w:lang w:val="en-US" w:eastAsia="zh-CN"/>
              </w:rPr>
            </w:pPr>
          </w:p>
        </w:tc>
        <w:tc>
          <w:tcPr>
            <w:tcW w:w="6388" w:type="dxa"/>
            <w:gridSpan w:val="4"/>
            <w:noWrap w:val="0"/>
            <w:vAlign w:val="center"/>
          </w:tcPr>
          <w:p>
            <w:pPr>
              <w:widowControl w:val="0"/>
              <w:numPr>
                <w:ilvl w:val="0"/>
                <w:numId w:val="0"/>
              </w:numPr>
              <w:wordWrap/>
              <w:adjustRightInd/>
              <w:snapToGrid/>
              <w:spacing w:line="360" w:lineRule="auto"/>
              <w:jc w:val="both"/>
              <w:textAlignment w:val="auto"/>
              <w:rPr>
                <w:rFonts w:hint="eastAsia" w:ascii="宋体" w:hAnsi="宋体" w:eastAsia="宋体" w:cs="宋体"/>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2134" w:type="dxa"/>
            <w:gridSpan w:val="2"/>
            <w:noWrap w:val="0"/>
            <w:vAlign w:val="center"/>
          </w:tcPr>
          <w:p>
            <w:pPr>
              <w:widowControl w:val="0"/>
              <w:numPr>
                <w:ilvl w:val="0"/>
                <w:numId w:val="0"/>
              </w:numPr>
              <w:wordWrap/>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项目占地面积</w:t>
            </w:r>
          </w:p>
        </w:tc>
        <w:tc>
          <w:tcPr>
            <w:tcW w:w="2116" w:type="dxa"/>
            <w:noWrap w:val="0"/>
            <w:vAlign w:val="center"/>
          </w:tcPr>
          <w:p>
            <w:pPr>
              <w:pStyle w:val="2"/>
              <w:ind w:left="0" w:leftChars="0" w:firstLine="0" w:firstLineChars="0"/>
              <w:rPr>
                <w:rFonts w:hint="default"/>
                <w:lang w:val="en-US" w:eastAsia="zh-CN"/>
              </w:rPr>
            </w:pPr>
            <w:r>
              <w:rPr>
                <w:rFonts w:hint="eastAsia" w:ascii="宋体" w:hAnsi="宋体" w:eastAsia="宋体" w:cs="宋体"/>
                <w:sz w:val="21"/>
                <w:szCs w:val="21"/>
                <w:u w:val="none"/>
                <w:lang w:val="en-US" w:eastAsia="zh-CN"/>
              </w:rPr>
              <w:t>改造后：</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none"/>
                <w:lang w:val="en-US" w:eastAsia="zh-CN"/>
              </w:rPr>
              <w:t>亩</w:t>
            </w:r>
          </w:p>
        </w:tc>
        <w:tc>
          <w:tcPr>
            <w:tcW w:w="1802" w:type="dxa"/>
            <w:gridSpan w:val="2"/>
            <w:noWrap w:val="0"/>
            <w:vAlign w:val="center"/>
          </w:tcPr>
          <w:p>
            <w:pPr>
              <w:widowControl w:val="0"/>
              <w:numPr>
                <w:ilvl w:val="0"/>
                <w:numId w:val="0"/>
              </w:numPr>
              <w:wordWrap/>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项目建筑面积</w:t>
            </w:r>
          </w:p>
        </w:tc>
        <w:tc>
          <w:tcPr>
            <w:tcW w:w="24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lang w:val="en-US" w:eastAsia="zh-CN"/>
              </w:rPr>
            </w:pPr>
            <w:r>
              <w:rPr>
                <w:rFonts w:hint="eastAsia"/>
                <w:lang w:val="en-US" w:eastAsia="zh-CN"/>
              </w:rPr>
              <w:t>改造后：</w:t>
            </w:r>
            <w:r>
              <w:rPr>
                <w:rFonts w:hint="eastAsia"/>
                <w:u w:val="single"/>
                <w:lang w:val="en-US" w:eastAsia="zh-CN"/>
              </w:rPr>
              <w:t xml:space="preserve">        </w:t>
            </w:r>
            <w:r>
              <w:rPr>
                <w:rFonts w:hint="eastAsia"/>
                <w:lang w:val="en-US" w:eastAsia="zh-CN"/>
              </w:rPr>
              <w:t>㎡</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新建建筑面积：</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lang w:val="en-US" w:eastAsia="zh-CN"/>
              </w:rPr>
            </w:pPr>
            <w:r>
              <w:rPr>
                <w:rFonts w:hint="eastAsia"/>
                <w:u w:val="single"/>
                <w:lang w:val="en-US" w:eastAsia="zh-CN"/>
              </w:rPr>
              <w:t xml:space="preserve">              </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gridSpan w:val="2"/>
            <w:noWrap w:val="0"/>
            <w:vAlign w:val="center"/>
          </w:tcPr>
          <w:p>
            <w:pPr>
              <w:widowControl w:val="0"/>
              <w:numPr>
                <w:ilvl w:val="0"/>
                <w:numId w:val="0"/>
              </w:numPr>
              <w:wordWrap/>
              <w:adjustRightInd/>
              <w:snapToGrid/>
              <w:spacing w:line="360" w:lineRule="auto"/>
              <w:jc w:val="center"/>
              <w:textAlignment w:val="auto"/>
              <w:rPr>
                <w:rFonts w:hint="eastAsia" w:ascii="宋体" w:hAnsi="宋体" w:cs="宋体"/>
                <w:sz w:val="18"/>
                <w:szCs w:val="18"/>
                <w:lang w:val="en-US" w:eastAsia="zh-CN"/>
              </w:rPr>
            </w:pPr>
            <w:r>
              <w:rPr>
                <w:rFonts w:hint="eastAsia" w:ascii="宋体" w:hAnsi="宋体" w:cs="宋体"/>
                <w:sz w:val="21"/>
                <w:szCs w:val="21"/>
                <w:lang w:val="en-US" w:eastAsia="zh-CN"/>
              </w:rPr>
              <w:t>建筑容积率</w:t>
            </w:r>
          </w:p>
        </w:tc>
        <w:tc>
          <w:tcPr>
            <w:tcW w:w="2116" w:type="dxa"/>
            <w:noWrap w:val="0"/>
            <w:vAlign w:val="center"/>
          </w:tcPr>
          <w:p>
            <w:pPr>
              <w:widowControl w:val="0"/>
              <w:numPr>
                <w:ilvl w:val="0"/>
                <w:numId w:val="0"/>
              </w:numPr>
              <w:wordWrap/>
              <w:adjustRightInd/>
              <w:snapToGrid/>
              <w:spacing w:line="360" w:lineRule="auto"/>
              <w:jc w:val="left"/>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none"/>
                <w:lang w:val="en-US" w:eastAsia="zh-CN"/>
              </w:rPr>
              <w:t>改造后：</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w:t>
            </w:r>
            <w:r>
              <w:rPr>
                <w:rFonts w:hint="default" w:ascii="Arial" w:hAnsi="Arial" w:cs="Arial"/>
                <w:sz w:val="21"/>
                <w:szCs w:val="21"/>
                <w:lang w:val="en-US" w:eastAsia="zh-CN"/>
              </w:rPr>
              <w:t>≧</w:t>
            </w:r>
            <w:r>
              <w:rPr>
                <w:rFonts w:hint="eastAsia" w:ascii="宋体" w:hAnsi="宋体" w:cs="宋体"/>
                <w:sz w:val="21"/>
                <w:szCs w:val="21"/>
                <w:lang w:val="en-US" w:eastAsia="zh-CN"/>
              </w:rPr>
              <w:t>2.0）</w:t>
            </w:r>
          </w:p>
        </w:tc>
        <w:tc>
          <w:tcPr>
            <w:tcW w:w="1802" w:type="dxa"/>
            <w:gridSpan w:val="2"/>
            <w:noWrap w:val="0"/>
            <w:vAlign w:val="center"/>
          </w:tcPr>
          <w:p>
            <w:pPr>
              <w:widowControl w:val="0"/>
              <w:numPr>
                <w:ilvl w:val="0"/>
                <w:numId w:val="0"/>
              </w:numPr>
              <w:wordWrap/>
              <w:adjustRightInd/>
              <w:snapToGrid/>
              <w:spacing w:line="360" w:lineRule="auto"/>
              <w:jc w:val="center"/>
              <w:textAlignment w:val="auto"/>
              <w:rPr>
                <w:rFonts w:hint="default" w:ascii="宋体" w:hAnsi="宋体" w:cs="宋体"/>
                <w:sz w:val="18"/>
                <w:szCs w:val="18"/>
                <w:lang w:val="en-US" w:eastAsia="zh-CN"/>
              </w:rPr>
            </w:pPr>
            <w:r>
              <w:rPr>
                <w:rFonts w:hint="eastAsia" w:ascii="宋体" w:hAnsi="宋体" w:cs="宋体"/>
                <w:sz w:val="21"/>
                <w:szCs w:val="21"/>
                <w:lang w:val="en-US" w:eastAsia="zh-CN"/>
              </w:rPr>
              <w:t>固投强度</w:t>
            </w:r>
          </w:p>
        </w:tc>
        <w:tc>
          <w:tcPr>
            <w:tcW w:w="2470" w:type="dxa"/>
            <w:noWrap w:val="0"/>
            <w:vAlign w:val="center"/>
          </w:tcPr>
          <w:p>
            <w:pPr>
              <w:widowControl w:val="0"/>
              <w:numPr>
                <w:ilvl w:val="0"/>
                <w:numId w:val="0"/>
              </w:numPr>
              <w:wordWrap/>
              <w:adjustRightInd/>
              <w:snapToGrid/>
              <w:spacing w:line="360" w:lineRule="auto"/>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none"/>
                <w:lang w:val="en-US" w:eastAsia="zh-CN"/>
              </w:rPr>
              <w:t>改造后：</w:t>
            </w:r>
            <w:r>
              <w:rPr>
                <w:rFonts w:hint="eastAsia"/>
                <w:u w:val="single"/>
                <w:lang w:val="en-US" w:eastAsia="zh-CN"/>
              </w:rPr>
              <w:t xml:space="preserve">      </w:t>
            </w:r>
            <w:r>
              <w:rPr>
                <w:rFonts w:hint="eastAsia"/>
                <w:u w:val="none"/>
                <w:lang w:val="en-US" w:eastAsia="zh-CN"/>
              </w:rPr>
              <w:t>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30" w:type="dxa"/>
            <w:noWrap w:val="0"/>
            <w:vAlign w:val="center"/>
          </w:tcPr>
          <w:p>
            <w:pPr>
              <w:widowControl w:val="0"/>
              <w:numPr>
                <w:ilvl w:val="0"/>
                <w:numId w:val="0"/>
              </w:numPr>
              <w:wordWrap/>
              <w:adjustRightInd/>
              <w:snapToGrid/>
              <w:spacing w:line="360" w:lineRule="auto"/>
              <w:ind w:left="0" w:leftChars="0" w:firstLine="0" w:firstLineChars="0"/>
              <w:jc w:val="center"/>
              <w:textAlignment w:val="auto"/>
              <w:rPr>
                <w:rFonts w:hint="eastAsia"/>
                <w:lang w:val="en-US" w:eastAsia="zh-CN"/>
              </w:rPr>
            </w:pPr>
            <w:r>
              <w:rPr>
                <w:rFonts w:hint="eastAsia"/>
                <w:lang w:val="en-US" w:eastAsia="zh-CN"/>
              </w:rPr>
              <w:t>税收强度</w:t>
            </w:r>
          </w:p>
          <w:p>
            <w:pPr>
              <w:pStyle w:val="2"/>
              <w:ind w:left="0" w:leftChars="0" w:firstLine="0" w:firstLineChars="0"/>
              <w:rPr>
                <w:rFonts w:hint="eastAsia" w:ascii="Times New Roman" w:hAnsi="Times New Roman" w:eastAsia="宋体" w:cs="Times New Roman"/>
                <w:kern w:val="2"/>
                <w:sz w:val="24"/>
                <w:szCs w:val="22"/>
                <w:lang w:val="en-US" w:eastAsia="zh-CN" w:bidi="ar-SA"/>
              </w:rPr>
            </w:pPr>
            <w:r>
              <w:rPr>
                <w:rFonts w:hint="eastAsia" w:ascii="宋体" w:hAnsi="宋体" w:eastAsia="宋体" w:cs="宋体"/>
                <w:sz w:val="21"/>
                <w:szCs w:val="21"/>
                <w:u w:val="none"/>
                <w:lang w:val="en-US" w:eastAsia="zh-CN"/>
              </w:rPr>
              <w:t>（申报第（三）项奖励方需填写）</w:t>
            </w:r>
          </w:p>
        </w:tc>
        <w:tc>
          <w:tcPr>
            <w:tcW w:w="2130" w:type="dxa"/>
            <w:gridSpan w:val="3"/>
            <w:noWrap w:val="0"/>
            <w:vAlign w:val="center"/>
          </w:tcPr>
          <w:p>
            <w:pPr>
              <w:widowControl w:val="0"/>
              <w:numPr>
                <w:ilvl w:val="0"/>
                <w:numId w:val="0"/>
              </w:numPr>
              <w:wordWrap/>
              <w:adjustRightInd/>
              <w:snapToGrid/>
              <w:spacing w:line="360" w:lineRule="auto"/>
              <w:ind w:left="0" w:leftChars="0" w:firstLine="0" w:firstLineChars="0"/>
              <w:jc w:val="both"/>
              <w:textAlignment w:val="auto"/>
              <w:rPr>
                <w:rFonts w:hint="eastAsia" w:ascii="宋体" w:hAnsi="宋体" w:eastAsia="宋体" w:cs="宋体"/>
                <w:kern w:val="2"/>
                <w:sz w:val="21"/>
                <w:szCs w:val="21"/>
                <w:u w:val="none"/>
                <w:lang w:val="en-US" w:eastAsia="zh-CN" w:bidi="ar-SA"/>
              </w:rPr>
            </w:pPr>
            <w:r>
              <w:rPr>
                <w:rFonts w:hint="eastAsia" w:ascii="宋体" w:hAnsi="宋体" w:eastAsia="宋体" w:cs="宋体"/>
                <w:sz w:val="21"/>
                <w:szCs w:val="21"/>
                <w:u w:val="none"/>
                <w:lang w:val="en-US" w:eastAsia="zh-CN"/>
              </w:rPr>
              <w:t>改造后：</w:t>
            </w:r>
            <w:r>
              <w:rPr>
                <w:rFonts w:hint="eastAsia"/>
                <w:u w:val="single"/>
                <w:lang w:val="en-US" w:eastAsia="zh-CN"/>
              </w:rPr>
              <w:t xml:space="preserve">      </w:t>
            </w:r>
            <w:r>
              <w:rPr>
                <w:rFonts w:hint="eastAsia"/>
                <w:u w:val="none"/>
                <w:lang w:val="en-US" w:eastAsia="zh-CN"/>
              </w:rPr>
              <w:t>万元/亩</w:t>
            </w:r>
          </w:p>
        </w:tc>
        <w:tc>
          <w:tcPr>
            <w:tcW w:w="1792" w:type="dxa"/>
            <w:noWrap w:val="0"/>
            <w:vAlign w:val="center"/>
          </w:tcPr>
          <w:p>
            <w:pPr>
              <w:pStyle w:val="2"/>
              <w:ind w:left="0" w:leftChars="0" w:firstLine="0" w:firstLineChars="0"/>
              <w:rPr>
                <w:rFonts w:hint="eastAsia"/>
                <w:lang w:val="en-US" w:eastAsia="zh-CN"/>
              </w:rPr>
            </w:pPr>
          </w:p>
        </w:tc>
        <w:tc>
          <w:tcPr>
            <w:tcW w:w="2470" w:type="dxa"/>
            <w:noWrap w:val="0"/>
            <w:vAlign w:val="center"/>
          </w:tcPr>
          <w:p>
            <w:pPr>
              <w:widowControl w:val="0"/>
              <w:numPr>
                <w:ilvl w:val="0"/>
                <w:numId w:val="0"/>
              </w:numPr>
              <w:wordWrap/>
              <w:adjustRightInd/>
              <w:snapToGrid/>
              <w:spacing w:line="360" w:lineRule="auto"/>
              <w:ind w:left="0" w:leftChars="0" w:firstLine="0" w:firstLineChars="0"/>
              <w:jc w:val="both"/>
              <w:textAlignment w:val="auto"/>
              <w:rPr>
                <w:rFonts w:hint="eastAsia" w:ascii="宋体" w:hAnsi="宋体" w:eastAsia="宋体" w:cs="宋体"/>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34" w:type="dxa"/>
            <w:gridSpan w:val="2"/>
            <w:noWrap w:val="0"/>
            <w:vAlign w:val="center"/>
          </w:tcPr>
          <w:p>
            <w:pPr>
              <w:widowControl w:val="0"/>
              <w:numPr>
                <w:ilvl w:val="0"/>
                <w:numId w:val="0"/>
              </w:numPr>
              <w:wordWrap/>
              <w:adjustRightInd/>
              <w:snapToGrid/>
              <w:spacing w:line="24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申报补贴类型及金额</w:t>
            </w:r>
          </w:p>
        </w:tc>
        <w:tc>
          <w:tcPr>
            <w:tcW w:w="6388" w:type="dxa"/>
            <w:gridSpan w:val="4"/>
            <w:noWrap w:val="0"/>
            <w:vAlign w:val="center"/>
          </w:tcPr>
          <w:p>
            <w:pPr>
              <w:widowControl w:val="0"/>
              <w:numPr>
                <w:ilvl w:val="0"/>
                <w:numId w:val="0"/>
              </w:numPr>
              <w:wordWrap/>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none"/>
                <w:lang w:val="en-US" w:eastAsia="zh-CN"/>
              </w:rPr>
              <w:sym w:font="Wingdings 2" w:char="00A3"/>
            </w:r>
            <w:r>
              <w:rPr>
                <w:rFonts w:hint="eastAsia" w:ascii="宋体" w:hAnsi="宋体" w:cs="宋体"/>
                <w:sz w:val="21"/>
                <w:szCs w:val="21"/>
                <w:u w:val="none"/>
                <w:lang w:val="en-US" w:eastAsia="zh-CN"/>
              </w:rPr>
              <w:t xml:space="preserve"> </w:t>
            </w:r>
            <w:r>
              <w:rPr>
                <w:rFonts w:hint="eastAsia" w:ascii="宋体" w:hAnsi="宋体" w:eastAsia="宋体" w:cs="宋体"/>
                <w:sz w:val="21"/>
                <w:szCs w:val="21"/>
                <w:lang w:val="en-US" w:eastAsia="zh-CN"/>
              </w:rPr>
              <w:t>新建建筑面积奖励6</w:t>
            </w:r>
            <w:bookmarkStart w:id="0" w:name="_GoBack"/>
            <w:bookmarkEnd w:id="0"/>
            <w:r>
              <w:rPr>
                <w:rFonts w:hint="eastAsia" w:ascii="宋体" w:hAnsi="宋体" w:eastAsia="宋体" w:cs="宋体"/>
                <w:sz w:val="21"/>
                <w:szCs w:val="21"/>
                <w:lang w:val="en-US" w:eastAsia="zh-CN"/>
              </w:rPr>
              <w:t>0元/㎡，申请奖励金额</w:t>
            </w:r>
            <w:r>
              <w:rPr>
                <w:rFonts w:hint="eastAsia"/>
                <w:u w:val="single"/>
                <w:lang w:val="en-US" w:eastAsia="zh-CN"/>
              </w:rPr>
              <w:t xml:space="preserve">      </w:t>
            </w:r>
            <w:r>
              <w:rPr>
                <w:rFonts w:hint="eastAsia"/>
                <w:u w:val="none"/>
                <w:lang w:val="en-US" w:eastAsia="zh-CN"/>
              </w:rPr>
              <w:t>元。</w:t>
            </w:r>
          </w:p>
          <w:p>
            <w:pPr>
              <w:widowControl w:val="0"/>
              <w:numPr>
                <w:ilvl w:val="0"/>
                <w:numId w:val="0"/>
              </w:numPr>
              <w:wordWrap/>
              <w:adjustRightInd/>
              <w:snapToGrid/>
              <w:spacing w:line="24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u w:val="none"/>
                <w:lang w:val="en-US" w:eastAsia="zh-CN"/>
              </w:rPr>
              <w:sym w:font="Wingdings 2" w:char="00A3"/>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满足本扶持政策“二、奖励扶持标准——（二）”的要求，奖励6万元/亩，申请奖励金额</w:t>
            </w:r>
            <w:r>
              <w:rPr>
                <w:rFonts w:hint="eastAsia"/>
                <w:u w:val="single"/>
                <w:lang w:val="en-US" w:eastAsia="zh-CN"/>
              </w:rPr>
              <w:t xml:space="preserve">      </w:t>
            </w:r>
            <w:r>
              <w:rPr>
                <w:rFonts w:hint="eastAsia"/>
                <w:u w:val="none"/>
                <w:lang w:val="en-US" w:eastAsia="zh-CN"/>
              </w:rPr>
              <w:t>元。</w:t>
            </w:r>
          </w:p>
          <w:p>
            <w:pPr>
              <w:widowControl w:val="0"/>
              <w:numPr>
                <w:ilvl w:val="0"/>
                <w:numId w:val="0"/>
              </w:numPr>
              <w:wordWrap/>
              <w:adjustRightInd/>
              <w:snapToGrid/>
              <w:spacing w:line="240" w:lineRule="auto"/>
              <w:jc w:val="both"/>
              <w:textAlignment w:val="auto"/>
              <w:rPr>
                <w:rFonts w:hint="eastAsia"/>
                <w:u w:val="none"/>
                <w:lang w:val="en-US" w:eastAsia="zh-CN"/>
              </w:rPr>
            </w:pPr>
            <w:r>
              <w:rPr>
                <w:rFonts w:hint="eastAsia" w:ascii="宋体" w:hAnsi="宋体" w:eastAsia="宋体" w:cs="宋体"/>
                <w:sz w:val="21"/>
                <w:szCs w:val="21"/>
                <w:u w:val="none"/>
                <w:lang w:val="en-US" w:eastAsia="zh-CN"/>
              </w:rPr>
              <w:sym w:font="Wingdings 2" w:char="00A3"/>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满足本扶持政策“二、奖励扶持标准——（三）”的要求，奖励3万元/亩，申请奖励金额</w:t>
            </w:r>
            <w:r>
              <w:rPr>
                <w:rFonts w:hint="eastAsia"/>
                <w:u w:val="single"/>
                <w:lang w:val="en-US" w:eastAsia="zh-CN"/>
              </w:rPr>
              <w:t xml:space="preserve">      </w:t>
            </w:r>
            <w:r>
              <w:rPr>
                <w:rFonts w:hint="eastAsia"/>
                <w:u w:val="none"/>
                <w:lang w:val="en-US" w:eastAsia="zh-CN"/>
              </w:rPr>
              <w:t>元。</w:t>
            </w:r>
          </w:p>
          <w:p>
            <w:pPr>
              <w:widowControl w:val="0"/>
              <w:numPr>
                <w:ilvl w:val="0"/>
                <w:numId w:val="0"/>
              </w:numPr>
              <w:wordWrap/>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none"/>
                <w:lang w:val="en-US" w:eastAsia="zh-CN"/>
              </w:rPr>
              <w:t>以上申请奖励合计</w:t>
            </w:r>
            <w:r>
              <w:rPr>
                <w:rFonts w:hint="eastAsia"/>
                <w:u w:val="single"/>
                <w:lang w:val="en-US" w:eastAsia="zh-CN"/>
              </w:rPr>
              <w:t xml:space="preserve">      </w:t>
            </w:r>
            <w:r>
              <w:rPr>
                <w:rFonts w:hint="eastAsia"/>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2134" w:type="dxa"/>
            <w:gridSpan w:val="2"/>
            <w:noWrap w:val="0"/>
            <w:vAlign w:val="center"/>
          </w:tcPr>
          <w:p>
            <w:pPr>
              <w:widowControl w:val="0"/>
              <w:numPr>
                <w:ilvl w:val="0"/>
                <w:numId w:val="0"/>
              </w:numPr>
              <w:wordWrap/>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凤塘镇人民政府</w:t>
            </w:r>
            <w:r>
              <w:rPr>
                <w:rFonts w:hint="eastAsia" w:ascii="宋体" w:hAnsi="宋体" w:eastAsia="宋体" w:cs="宋体"/>
                <w:sz w:val="21"/>
                <w:szCs w:val="21"/>
                <w:lang w:val="en-US" w:eastAsia="zh-CN"/>
              </w:rPr>
              <w:t>初审意见（盖章）</w:t>
            </w:r>
          </w:p>
        </w:tc>
        <w:tc>
          <w:tcPr>
            <w:tcW w:w="6388" w:type="dxa"/>
            <w:gridSpan w:val="4"/>
            <w:noWrap w:val="0"/>
            <w:vAlign w:val="center"/>
          </w:tcPr>
          <w:p>
            <w:pPr>
              <w:widowControl w:val="0"/>
              <w:numPr>
                <w:ilvl w:val="0"/>
                <w:numId w:val="0"/>
              </w:numPr>
              <w:wordWrap/>
              <w:adjustRightInd/>
              <w:snapToGrid/>
              <w:spacing w:line="240" w:lineRule="auto"/>
              <w:ind w:leftChars="1300"/>
              <w:jc w:val="both"/>
              <w:textAlignment w:val="auto"/>
              <w:rPr>
                <w:rFonts w:hint="eastAsia" w:ascii="宋体" w:hAnsi="宋体" w:cs="宋体"/>
                <w:sz w:val="21"/>
                <w:szCs w:val="21"/>
                <w:lang w:val="en-US" w:eastAsia="zh-CN"/>
              </w:rPr>
            </w:pPr>
          </w:p>
          <w:p>
            <w:pPr>
              <w:widowControl w:val="0"/>
              <w:numPr>
                <w:ilvl w:val="0"/>
                <w:numId w:val="0"/>
              </w:numPr>
              <w:wordWrap/>
              <w:adjustRightInd/>
              <w:snapToGrid/>
              <w:spacing w:line="240" w:lineRule="auto"/>
              <w:jc w:val="both"/>
              <w:textAlignment w:val="auto"/>
              <w:rPr>
                <w:rFonts w:hint="eastAsia" w:ascii="宋体" w:hAnsi="宋体" w:cs="宋体"/>
                <w:sz w:val="21"/>
                <w:szCs w:val="21"/>
                <w:lang w:val="en-US" w:eastAsia="zh-CN"/>
              </w:rPr>
            </w:pPr>
          </w:p>
          <w:p>
            <w:pPr>
              <w:widowControl w:val="0"/>
              <w:numPr>
                <w:ilvl w:val="0"/>
                <w:numId w:val="0"/>
              </w:numPr>
              <w:wordWrap/>
              <w:adjustRightInd/>
              <w:snapToGrid/>
              <w:spacing w:line="240" w:lineRule="auto"/>
              <w:ind w:leftChars="1300"/>
              <w:jc w:val="both"/>
              <w:textAlignment w:val="auto"/>
              <w:rPr>
                <w:rFonts w:hint="eastAsia" w:ascii="宋体" w:hAnsi="宋体" w:cs="宋体"/>
                <w:sz w:val="21"/>
                <w:szCs w:val="21"/>
                <w:lang w:val="en-US" w:eastAsia="zh-CN"/>
              </w:rPr>
            </w:pPr>
          </w:p>
          <w:p>
            <w:pPr>
              <w:pStyle w:val="2"/>
              <w:rPr>
                <w:rFonts w:hint="eastAsia"/>
                <w:lang w:val="en-US" w:eastAsia="zh-CN"/>
              </w:rPr>
            </w:pPr>
          </w:p>
          <w:p>
            <w:pPr>
              <w:widowControl w:val="0"/>
              <w:numPr>
                <w:ilvl w:val="0"/>
                <w:numId w:val="0"/>
              </w:numPr>
              <w:wordWrap/>
              <w:adjustRightInd/>
              <w:snapToGrid/>
              <w:spacing w:line="240" w:lineRule="auto"/>
              <w:ind w:leftChars="13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负责人签名：</w:t>
            </w:r>
          </w:p>
          <w:p>
            <w:pPr>
              <w:widowControl w:val="0"/>
              <w:numPr>
                <w:ilvl w:val="0"/>
                <w:numId w:val="0"/>
              </w:numPr>
              <w:wordWrap/>
              <w:adjustRightInd/>
              <w:snapToGrid/>
              <w:spacing w:line="240" w:lineRule="auto"/>
              <w:ind w:leftChars="13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期：</w:t>
            </w:r>
            <w:r>
              <w:rPr>
                <w:rFonts w:hint="eastAsia" w:ascii="宋体" w:hAnsi="宋体" w:cs="宋体"/>
                <w:sz w:val="21"/>
                <w:szCs w:val="21"/>
                <w:lang w:val="en-US" w:eastAsia="zh-CN"/>
              </w:rPr>
              <w:t xml:space="preserve"> </w:t>
            </w:r>
          </w:p>
          <w:p>
            <w:pPr>
              <w:widowControl w:val="0"/>
              <w:numPr>
                <w:ilvl w:val="0"/>
                <w:numId w:val="0"/>
              </w:numPr>
              <w:wordWrap/>
              <w:adjustRightInd/>
              <w:snapToGrid/>
              <w:spacing w:line="240" w:lineRule="auto"/>
              <w:ind w:leftChars="1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2134" w:type="dxa"/>
            <w:gridSpan w:val="2"/>
            <w:noWrap w:val="0"/>
            <w:vAlign w:val="center"/>
          </w:tcPr>
          <w:p>
            <w:pPr>
              <w:widowControl w:val="0"/>
              <w:numPr>
                <w:ilvl w:val="0"/>
                <w:numId w:val="0"/>
              </w:numPr>
              <w:wordWrap/>
              <w:adjustRightInd/>
              <w:snapToGrid/>
              <w:spacing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区自然资源局</w:t>
            </w:r>
            <w:r>
              <w:rPr>
                <w:rFonts w:hint="eastAsia" w:ascii="宋体" w:hAnsi="宋体" w:eastAsia="宋体" w:cs="宋体"/>
                <w:sz w:val="21"/>
                <w:szCs w:val="21"/>
                <w:lang w:val="en-US" w:eastAsia="zh-CN"/>
              </w:rPr>
              <w:t>意见（盖章）</w:t>
            </w:r>
          </w:p>
        </w:tc>
        <w:tc>
          <w:tcPr>
            <w:tcW w:w="6388" w:type="dxa"/>
            <w:gridSpan w:val="4"/>
            <w:noWrap w:val="0"/>
            <w:vAlign w:val="center"/>
          </w:tcPr>
          <w:p>
            <w:pPr>
              <w:widowControl w:val="0"/>
              <w:numPr>
                <w:ilvl w:val="0"/>
                <w:numId w:val="0"/>
              </w:numPr>
              <w:wordWrap/>
              <w:adjustRightInd/>
              <w:snapToGrid/>
              <w:spacing w:line="240" w:lineRule="auto"/>
              <w:ind w:leftChars="1300"/>
              <w:jc w:val="both"/>
              <w:textAlignment w:val="auto"/>
              <w:rPr>
                <w:rFonts w:hint="eastAsia" w:ascii="宋体" w:hAnsi="宋体" w:cs="宋体"/>
                <w:sz w:val="21"/>
                <w:szCs w:val="21"/>
                <w:lang w:val="en-US" w:eastAsia="zh-CN"/>
              </w:rPr>
            </w:pPr>
          </w:p>
          <w:p>
            <w:pPr>
              <w:widowControl w:val="0"/>
              <w:numPr>
                <w:ilvl w:val="0"/>
                <w:numId w:val="0"/>
              </w:numPr>
              <w:wordWrap/>
              <w:adjustRightInd/>
              <w:snapToGrid/>
              <w:spacing w:line="240" w:lineRule="auto"/>
              <w:jc w:val="both"/>
              <w:textAlignment w:val="auto"/>
              <w:rPr>
                <w:rFonts w:hint="eastAsia" w:ascii="宋体" w:hAnsi="宋体" w:cs="宋体"/>
                <w:sz w:val="21"/>
                <w:szCs w:val="21"/>
                <w:lang w:val="en-US" w:eastAsia="zh-CN"/>
              </w:rPr>
            </w:pPr>
          </w:p>
          <w:p>
            <w:pPr>
              <w:widowControl w:val="0"/>
              <w:numPr>
                <w:ilvl w:val="0"/>
                <w:numId w:val="0"/>
              </w:numPr>
              <w:wordWrap/>
              <w:adjustRightInd/>
              <w:snapToGrid/>
              <w:spacing w:line="240" w:lineRule="auto"/>
              <w:ind w:leftChars="1300"/>
              <w:jc w:val="both"/>
              <w:textAlignment w:val="auto"/>
              <w:rPr>
                <w:rFonts w:hint="eastAsia" w:ascii="宋体" w:hAnsi="宋体" w:cs="宋体"/>
                <w:sz w:val="21"/>
                <w:szCs w:val="21"/>
                <w:lang w:val="en-US" w:eastAsia="zh-CN"/>
              </w:rPr>
            </w:pPr>
          </w:p>
          <w:p>
            <w:pPr>
              <w:widowControl w:val="0"/>
              <w:numPr>
                <w:ilvl w:val="0"/>
                <w:numId w:val="0"/>
              </w:numPr>
              <w:wordWrap/>
              <w:adjustRightInd/>
              <w:snapToGrid/>
              <w:spacing w:line="240" w:lineRule="auto"/>
              <w:ind w:leftChars="13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负责人签名：</w:t>
            </w:r>
          </w:p>
          <w:p>
            <w:pPr>
              <w:widowControl w:val="0"/>
              <w:numPr>
                <w:ilvl w:val="0"/>
                <w:numId w:val="0"/>
              </w:numPr>
              <w:wordWrap/>
              <w:adjustRightInd/>
              <w:snapToGrid/>
              <w:spacing w:line="240" w:lineRule="auto"/>
              <w:ind w:leftChars="13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期：</w:t>
            </w:r>
            <w:r>
              <w:rPr>
                <w:rFonts w:hint="eastAsia" w:ascii="宋体" w:hAnsi="宋体" w:cs="宋体"/>
                <w:sz w:val="21"/>
                <w:szCs w:val="21"/>
                <w:lang w:val="en-US" w:eastAsia="zh-CN"/>
              </w:rPr>
              <w:t xml:space="preserve"> </w:t>
            </w:r>
          </w:p>
          <w:p>
            <w:pPr>
              <w:widowControl w:val="0"/>
              <w:numPr>
                <w:ilvl w:val="0"/>
                <w:numId w:val="0"/>
              </w:numPr>
              <w:wordWrap/>
              <w:adjustRightInd/>
              <w:snapToGrid/>
              <w:spacing w:line="240" w:lineRule="auto"/>
              <w:ind w:left="2730" w:leftChars="1300" w:firstLine="0" w:firstLineChars="0"/>
              <w:jc w:val="both"/>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2134" w:type="dxa"/>
            <w:gridSpan w:val="2"/>
            <w:noWrap w:val="0"/>
            <w:vAlign w:val="center"/>
          </w:tcPr>
          <w:p>
            <w:pPr>
              <w:widowControl w:val="0"/>
              <w:numPr>
                <w:ilvl w:val="0"/>
                <w:numId w:val="0"/>
              </w:numPr>
              <w:wordWrap/>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区住建局</w:t>
            </w:r>
            <w:r>
              <w:rPr>
                <w:rFonts w:hint="eastAsia" w:ascii="宋体" w:hAnsi="宋体" w:eastAsia="宋体" w:cs="宋体"/>
                <w:sz w:val="21"/>
                <w:szCs w:val="21"/>
                <w:lang w:val="en-US" w:eastAsia="zh-CN"/>
              </w:rPr>
              <w:t>意见</w:t>
            </w:r>
          </w:p>
          <w:p>
            <w:pPr>
              <w:widowControl w:val="0"/>
              <w:numPr>
                <w:ilvl w:val="0"/>
                <w:numId w:val="0"/>
              </w:numPr>
              <w:wordWrap/>
              <w:adjustRightInd/>
              <w:snapToGrid/>
              <w:spacing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（盖章）</w:t>
            </w:r>
          </w:p>
        </w:tc>
        <w:tc>
          <w:tcPr>
            <w:tcW w:w="6388" w:type="dxa"/>
            <w:gridSpan w:val="4"/>
            <w:noWrap w:val="0"/>
            <w:vAlign w:val="center"/>
          </w:tcPr>
          <w:p>
            <w:pPr>
              <w:widowControl w:val="0"/>
              <w:numPr>
                <w:ilvl w:val="0"/>
                <w:numId w:val="0"/>
              </w:numPr>
              <w:wordWrap/>
              <w:adjustRightInd/>
              <w:snapToGrid/>
              <w:spacing w:line="240" w:lineRule="auto"/>
              <w:ind w:leftChars="1300"/>
              <w:jc w:val="both"/>
              <w:textAlignment w:val="auto"/>
              <w:rPr>
                <w:rFonts w:hint="eastAsia" w:ascii="宋体" w:hAnsi="宋体" w:cs="宋体"/>
                <w:sz w:val="21"/>
                <w:szCs w:val="21"/>
                <w:lang w:val="en-US" w:eastAsia="zh-CN"/>
              </w:rPr>
            </w:pPr>
          </w:p>
          <w:p>
            <w:pPr>
              <w:widowControl w:val="0"/>
              <w:numPr>
                <w:ilvl w:val="0"/>
                <w:numId w:val="0"/>
              </w:numPr>
              <w:wordWrap/>
              <w:adjustRightInd/>
              <w:snapToGrid/>
              <w:spacing w:line="240" w:lineRule="auto"/>
              <w:ind w:leftChars="1300"/>
              <w:jc w:val="both"/>
              <w:textAlignment w:val="auto"/>
              <w:rPr>
                <w:rFonts w:hint="eastAsia" w:ascii="宋体" w:hAnsi="宋体" w:cs="宋体"/>
                <w:sz w:val="21"/>
                <w:szCs w:val="21"/>
                <w:lang w:val="en-US" w:eastAsia="zh-CN"/>
              </w:rPr>
            </w:pPr>
          </w:p>
          <w:p>
            <w:pPr>
              <w:pStyle w:val="2"/>
              <w:rPr>
                <w:rFonts w:hint="eastAsia"/>
                <w:lang w:val="en-US" w:eastAsia="zh-CN"/>
              </w:rPr>
            </w:pPr>
          </w:p>
          <w:p>
            <w:pPr>
              <w:widowControl w:val="0"/>
              <w:numPr>
                <w:ilvl w:val="0"/>
                <w:numId w:val="0"/>
              </w:numPr>
              <w:wordWrap/>
              <w:adjustRightInd/>
              <w:snapToGrid/>
              <w:spacing w:line="240" w:lineRule="auto"/>
              <w:ind w:leftChars="13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负责人签名：</w:t>
            </w:r>
          </w:p>
          <w:p>
            <w:pPr>
              <w:widowControl w:val="0"/>
              <w:numPr>
                <w:ilvl w:val="0"/>
                <w:numId w:val="0"/>
              </w:numPr>
              <w:wordWrap/>
              <w:adjustRightInd/>
              <w:snapToGrid/>
              <w:spacing w:line="240" w:lineRule="auto"/>
              <w:ind w:leftChars="13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期：</w:t>
            </w:r>
            <w:r>
              <w:rPr>
                <w:rFonts w:hint="eastAsia" w:ascii="宋体" w:hAnsi="宋体" w:cs="宋体"/>
                <w:sz w:val="21"/>
                <w:szCs w:val="21"/>
                <w:lang w:val="en-US" w:eastAsia="zh-CN"/>
              </w:rPr>
              <w:t xml:space="preserve"> </w:t>
            </w:r>
          </w:p>
          <w:p>
            <w:pPr>
              <w:widowControl w:val="0"/>
              <w:numPr>
                <w:ilvl w:val="0"/>
                <w:numId w:val="0"/>
              </w:numPr>
              <w:wordWrap/>
              <w:adjustRightInd/>
              <w:snapToGrid/>
              <w:spacing w:line="240" w:lineRule="auto"/>
              <w:ind w:left="2730" w:leftChars="1300" w:firstLine="0" w:firstLineChars="0"/>
              <w:jc w:val="both"/>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2134" w:type="dxa"/>
            <w:gridSpan w:val="2"/>
            <w:noWrap w:val="0"/>
            <w:vAlign w:val="center"/>
          </w:tcPr>
          <w:p>
            <w:pPr>
              <w:widowControl w:val="0"/>
              <w:numPr>
                <w:ilvl w:val="0"/>
                <w:numId w:val="0"/>
              </w:numPr>
              <w:wordWrap/>
              <w:adjustRightInd/>
              <w:snapToGrid/>
              <w:spacing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区工科局审核</w:t>
            </w:r>
            <w:r>
              <w:rPr>
                <w:rFonts w:hint="eastAsia" w:ascii="宋体" w:hAnsi="宋体" w:eastAsia="宋体" w:cs="宋体"/>
                <w:sz w:val="21"/>
                <w:szCs w:val="21"/>
                <w:lang w:val="en-US" w:eastAsia="zh-CN"/>
              </w:rPr>
              <w:t>意见（盖章）</w:t>
            </w:r>
          </w:p>
        </w:tc>
        <w:tc>
          <w:tcPr>
            <w:tcW w:w="6388" w:type="dxa"/>
            <w:gridSpan w:val="4"/>
            <w:noWrap w:val="0"/>
            <w:vAlign w:val="center"/>
          </w:tcPr>
          <w:p>
            <w:pPr>
              <w:widowControl w:val="0"/>
              <w:numPr>
                <w:ilvl w:val="0"/>
                <w:numId w:val="0"/>
              </w:numPr>
              <w:wordWrap/>
              <w:adjustRightInd/>
              <w:snapToGrid/>
              <w:spacing w:line="240" w:lineRule="auto"/>
              <w:ind w:firstLine="420" w:firstLineChars="200"/>
              <w:jc w:val="both"/>
              <w:textAlignment w:val="auto"/>
              <w:rPr>
                <w:rFonts w:hint="eastAsia" w:ascii="宋体" w:hAnsi="宋体" w:eastAsia="宋体" w:cs="宋体"/>
                <w:sz w:val="21"/>
                <w:szCs w:val="21"/>
                <w:lang w:val="en-US" w:eastAsia="zh-CN"/>
              </w:rPr>
            </w:pPr>
          </w:p>
          <w:p>
            <w:pPr>
              <w:widowControl w:val="0"/>
              <w:numPr>
                <w:ilvl w:val="0"/>
                <w:numId w:val="0"/>
              </w:numPr>
              <w:wordWrap/>
              <w:adjustRightInd/>
              <w:snapToGrid/>
              <w:spacing w:line="240" w:lineRule="auto"/>
              <w:jc w:val="right"/>
              <w:textAlignment w:val="auto"/>
              <w:rPr>
                <w:rFonts w:hint="eastAsia" w:ascii="宋体" w:hAnsi="宋体" w:eastAsia="宋体" w:cs="宋体"/>
                <w:sz w:val="21"/>
                <w:szCs w:val="21"/>
                <w:lang w:val="en-US" w:eastAsia="zh-CN"/>
              </w:rPr>
            </w:pPr>
          </w:p>
          <w:p>
            <w:pPr>
              <w:pStyle w:val="2"/>
              <w:rPr>
                <w:rFonts w:hint="eastAsia"/>
                <w:lang w:val="en-US" w:eastAsia="zh-CN"/>
              </w:rPr>
            </w:pPr>
          </w:p>
          <w:p>
            <w:pPr>
              <w:widowControl w:val="0"/>
              <w:numPr>
                <w:ilvl w:val="0"/>
                <w:numId w:val="0"/>
              </w:numPr>
              <w:wordWrap/>
              <w:adjustRightInd/>
              <w:snapToGrid/>
              <w:spacing w:line="240" w:lineRule="auto"/>
              <w:jc w:val="right"/>
              <w:textAlignment w:val="auto"/>
              <w:rPr>
                <w:rFonts w:hint="eastAsia" w:ascii="宋体" w:hAnsi="宋体" w:eastAsia="宋体" w:cs="宋体"/>
                <w:sz w:val="21"/>
                <w:szCs w:val="21"/>
                <w:lang w:val="en-US" w:eastAsia="zh-CN"/>
              </w:rPr>
            </w:pPr>
          </w:p>
          <w:p>
            <w:pPr>
              <w:widowControl w:val="0"/>
              <w:numPr>
                <w:ilvl w:val="0"/>
                <w:numId w:val="0"/>
              </w:numPr>
              <w:wordWrap/>
              <w:adjustRightInd/>
              <w:snapToGrid/>
              <w:spacing w:line="240" w:lineRule="auto"/>
              <w:ind w:leftChars="13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负责人签名：</w:t>
            </w:r>
          </w:p>
          <w:p>
            <w:pPr>
              <w:widowControl w:val="0"/>
              <w:numPr>
                <w:ilvl w:val="0"/>
                <w:numId w:val="0"/>
              </w:numPr>
              <w:wordWrap/>
              <w:adjustRightInd/>
              <w:snapToGrid/>
              <w:spacing w:line="240" w:lineRule="auto"/>
              <w:ind w:left="2730" w:leftChars="130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期：</w:t>
            </w:r>
            <w:r>
              <w:rPr>
                <w:rFonts w:hint="eastAsia" w:ascii="宋体" w:hAnsi="宋体" w:cs="宋体"/>
                <w:sz w:val="21"/>
                <w:szCs w:val="21"/>
                <w:lang w:val="en-US" w:eastAsia="zh-CN"/>
              </w:rPr>
              <w:t xml:space="preserve"> </w:t>
            </w:r>
          </w:p>
        </w:tc>
      </w:tr>
    </w:tbl>
    <w:p>
      <w:pPr>
        <w:pStyle w:val="2"/>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随表需附：</w:t>
      </w:r>
    </w:p>
    <w:p>
      <w:pPr>
        <w:pStyle w:val="2"/>
        <w:numPr>
          <w:ilvl w:val="0"/>
          <w:numId w:val="4"/>
        </w:numPr>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自然资源局《建设工程规划条件核实合格证》复印件；</w:t>
      </w:r>
    </w:p>
    <w:p>
      <w:pPr>
        <w:pStyle w:val="2"/>
        <w:numPr>
          <w:ilvl w:val="0"/>
          <w:numId w:val="4"/>
        </w:numPr>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住建部门出具的《房屋建筑工程和市政基础设施工程竣工验收备案表》复印件；</w:t>
      </w:r>
    </w:p>
    <w:p>
      <w:pPr>
        <w:pStyle w:val="2"/>
        <w:numPr>
          <w:ilvl w:val="0"/>
          <w:numId w:val="4"/>
        </w:numPr>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改造后取得的不动产权证复印件。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44238"/>
    <w:multiLevelType w:val="singleLevel"/>
    <w:tmpl w:val="D0F44238"/>
    <w:lvl w:ilvl="0" w:tentative="0">
      <w:start w:val="2"/>
      <w:numFmt w:val="chineseCounting"/>
      <w:suff w:val="nothing"/>
      <w:lvlText w:val="%1、"/>
      <w:lvlJc w:val="left"/>
      <w:rPr>
        <w:rFonts w:hint="eastAsia"/>
      </w:rPr>
    </w:lvl>
  </w:abstractNum>
  <w:abstractNum w:abstractNumId="1">
    <w:nsid w:val="DFF94F59"/>
    <w:multiLevelType w:val="singleLevel"/>
    <w:tmpl w:val="DFF94F59"/>
    <w:lvl w:ilvl="0" w:tentative="0">
      <w:start w:val="1"/>
      <w:numFmt w:val="chineseCounting"/>
      <w:suff w:val="nothing"/>
      <w:lvlText w:val="（%1）"/>
      <w:lvlJc w:val="left"/>
      <w:pPr>
        <w:ind w:left="0" w:firstLine="420"/>
      </w:pPr>
      <w:rPr>
        <w:rFonts w:hint="eastAsia"/>
      </w:rPr>
    </w:lvl>
  </w:abstractNum>
  <w:abstractNum w:abstractNumId="2">
    <w:nsid w:val="F93C9109"/>
    <w:multiLevelType w:val="singleLevel"/>
    <w:tmpl w:val="F93C9109"/>
    <w:lvl w:ilvl="0" w:tentative="0">
      <w:start w:val="1"/>
      <w:numFmt w:val="decimal"/>
      <w:lvlText w:val="%1."/>
      <w:lvlJc w:val="left"/>
      <w:pPr>
        <w:tabs>
          <w:tab w:val="left" w:pos="312"/>
        </w:tabs>
      </w:pPr>
    </w:lvl>
  </w:abstractNum>
  <w:abstractNum w:abstractNumId="3">
    <w:nsid w:val="FFE346A6"/>
    <w:multiLevelType w:val="singleLevel"/>
    <w:tmpl w:val="FFE346A6"/>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YjVhMzFmZWYwNTAxZTM3NTg3MmYxYjc3Y2I4NzkifQ=="/>
  </w:docVars>
  <w:rsids>
    <w:rsidRoot w:val="5B415F6D"/>
    <w:rsid w:val="03E33BF5"/>
    <w:rsid w:val="11F7EBE6"/>
    <w:rsid w:val="19AFAEDD"/>
    <w:rsid w:val="1BD04BA4"/>
    <w:rsid w:val="1F783FD9"/>
    <w:rsid w:val="2D9B9D7C"/>
    <w:rsid w:val="2EFFE36E"/>
    <w:rsid w:val="2FED4FDB"/>
    <w:rsid w:val="2FFB5E29"/>
    <w:rsid w:val="2FFED51C"/>
    <w:rsid w:val="34FD400A"/>
    <w:rsid w:val="3ADEC6F8"/>
    <w:rsid w:val="3D5ECD49"/>
    <w:rsid w:val="3DBFA837"/>
    <w:rsid w:val="3F5E6881"/>
    <w:rsid w:val="3FF550BB"/>
    <w:rsid w:val="3FFD54FC"/>
    <w:rsid w:val="4DF7547B"/>
    <w:rsid w:val="4EE62358"/>
    <w:rsid w:val="5A537770"/>
    <w:rsid w:val="5A936AF8"/>
    <w:rsid w:val="5B415F6D"/>
    <w:rsid w:val="5B7FA994"/>
    <w:rsid w:val="5FDA4DAE"/>
    <w:rsid w:val="5FFFA70F"/>
    <w:rsid w:val="63AAAE38"/>
    <w:rsid w:val="6F661F97"/>
    <w:rsid w:val="6F7F4DAD"/>
    <w:rsid w:val="6FF28226"/>
    <w:rsid w:val="7366DE9E"/>
    <w:rsid w:val="73BB9284"/>
    <w:rsid w:val="75FF3CC6"/>
    <w:rsid w:val="79BD2657"/>
    <w:rsid w:val="7AF7AF5C"/>
    <w:rsid w:val="7DBBBFF7"/>
    <w:rsid w:val="7E6FB805"/>
    <w:rsid w:val="7ED7B32B"/>
    <w:rsid w:val="7EF3D956"/>
    <w:rsid w:val="7F3F4358"/>
    <w:rsid w:val="7FDFE21A"/>
    <w:rsid w:val="7FEBC080"/>
    <w:rsid w:val="7FEDDB9B"/>
    <w:rsid w:val="7FF9F78F"/>
    <w:rsid w:val="7FFB7BDB"/>
    <w:rsid w:val="7FFDD22C"/>
    <w:rsid w:val="8CF7E6E4"/>
    <w:rsid w:val="ABDBE7AC"/>
    <w:rsid w:val="ACFB9AAD"/>
    <w:rsid w:val="BB5BD3CF"/>
    <w:rsid w:val="BBDEB8AF"/>
    <w:rsid w:val="BEFFF846"/>
    <w:rsid w:val="BFFFAD51"/>
    <w:rsid w:val="CBFFAC5A"/>
    <w:rsid w:val="CF8FB6D2"/>
    <w:rsid w:val="D3F5BDA4"/>
    <w:rsid w:val="D6D5AEB8"/>
    <w:rsid w:val="DBFE611D"/>
    <w:rsid w:val="DF5F4E90"/>
    <w:rsid w:val="DF6C8710"/>
    <w:rsid w:val="DF97B3C7"/>
    <w:rsid w:val="DFAF702E"/>
    <w:rsid w:val="EDFAD4CA"/>
    <w:rsid w:val="EEBD4C24"/>
    <w:rsid w:val="EFFF6681"/>
    <w:rsid w:val="F2FD3AEF"/>
    <w:rsid w:val="F3D71086"/>
    <w:rsid w:val="F7BF0ED4"/>
    <w:rsid w:val="F7F77404"/>
    <w:rsid w:val="F7FF4871"/>
    <w:rsid w:val="F7FF8442"/>
    <w:rsid w:val="FBBEC2AF"/>
    <w:rsid w:val="FBFF6F13"/>
    <w:rsid w:val="FBFF929D"/>
    <w:rsid w:val="FD774B8D"/>
    <w:rsid w:val="FDBA7933"/>
    <w:rsid w:val="FDE6B46D"/>
    <w:rsid w:val="FE5F592A"/>
    <w:rsid w:val="FE70A139"/>
    <w:rsid w:val="FE9DCDF5"/>
    <w:rsid w:val="FEDDAE60"/>
    <w:rsid w:val="FEE9AC98"/>
    <w:rsid w:val="FFF648DE"/>
    <w:rsid w:val="FFFB8F2D"/>
    <w:rsid w:val="FFFEE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1665</Words>
  <Characters>1684</Characters>
  <Lines>0</Lines>
  <Paragraphs>0</Paragraphs>
  <TotalTime>6</TotalTime>
  <ScaleCrop>false</ScaleCrop>
  <LinksUpToDate>false</LinksUpToDate>
  <CharactersWithSpaces>1957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2023-04-11T22:58:00Z</dcterms:created>
  <dc:creator>水货</dc:creator>
  <cp:lastModifiedBy>gkj1</cp:lastModifiedBy>
  <cp:lastPrinted>2023-04-20T09:52:00Z</cp:lastPrinted>
  <dcterms:modified xsi:type="dcterms:W3CDTF">2023-04-20T13:48:49Z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B7E672040D3A47B69315DD19C41E77CB</vt:lpwstr>
  </property>
</Properties>
</file>