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行政复议申请书</w:t>
      </w:r>
      <w:r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color="auto" w:fill="FFFFFF"/>
        </w:rPr>
        <w:t>（参考格式）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  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公民身份号码（个人申请填写）：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法定代表人/负责人（单位申请填写）：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611" w:firstLineChars="191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申请人不服被申请人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具体行政行为，现申请行政复议。</w:t>
      </w:r>
    </w:p>
    <w:p>
      <w:pPr>
        <w:spacing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复议请求：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9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55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406F8"/>
    <w:rsid w:val="652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2021-04-22T03:13:00Z</dcterms:created>
  <dc:creator>lenovo</dc:creator>
  <cp:lastModifiedBy>lenovo</cp:lastModifiedBy>
  <dcterms:modified xsi:type="dcterms:W3CDTF">2021-04-22T03:14:15Z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