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bCs/>
          <w:sz w:val="32"/>
          <w:szCs w:val="32"/>
        </w:rPr>
      </w:pPr>
      <w:r>
        <w:rPr>
          <w:rFonts w:eastAsia="黑体"/>
          <w:bCs/>
          <w:sz w:val="32"/>
          <w:szCs w:val="32"/>
        </w:rPr>
        <w:t>附件</w:t>
      </w:r>
      <w:r>
        <w:rPr>
          <w:rFonts w:hint="eastAsia" w:eastAsia="黑体"/>
          <w:bCs/>
          <w:sz w:val="32"/>
          <w:szCs w:val="32"/>
          <w:lang w:val="en-US" w:eastAsia="zh-CN"/>
        </w:rPr>
        <w:t>3</w:t>
      </w:r>
    </w:p>
    <w:p>
      <w:pPr>
        <w:spacing w:line="560" w:lineRule="exact"/>
        <w:jc w:val="left"/>
        <w:rPr>
          <w:rFonts w:eastAsia="黑体"/>
          <w:bCs/>
          <w:sz w:val="32"/>
          <w:szCs w:val="32"/>
        </w:rPr>
      </w:pPr>
    </w:p>
    <w:p>
      <w:pPr>
        <w:spacing w:line="560" w:lineRule="exact"/>
        <w:jc w:val="center"/>
        <w:rPr>
          <w:b/>
          <w:bCs/>
          <w:sz w:val="44"/>
          <w:szCs w:val="44"/>
        </w:rPr>
      </w:pPr>
      <w:r>
        <w:rPr>
          <w:rFonts w:hint="eastAsia" w:ascii="方正小标宋简体" w:hAnsi="方正小标宋简体" w:eastAsia="方正小标宋简体" w:cs="方正小标宋简体"/>
          <w:color w:val="000000"/>
          <w:kern w:val="0"/>
          <w:sz w:val="44"/>
          <w:szCs w:val="44"/>
          <w:shd w:val="clear" w:color="auto" w:fill="FFFFFF"/>
        </w:rPr>
        <w:t>2022年先进制造业发展专项资金（普惠性制造业投资奖励）支持项目</w:t>
      </w:r>
      <w:r>
        <w:rPr>
          <w:rFonts w:hint="eastAsia" w:ascii="方正小标宋简体" w:hAnsi="方正小标宋简体" w:eastAsia="方正小标宋简体" w:cs="方正小标宋简体"/>
          <w:color w:val="000000"/>
          <w:kern w:val="0"/>
          <w:sz w:val="44"/>
          <w:szCs w:val="44"/>
          <w:shd w:val="clear" w:color="auto" w:fill="FFFFFF"/>
          <w:lang w:val="en-US" w:eastAsia="zh-CN"/>
        </w:rPr>
        <w:t>入</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一、封面目录</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hint="eastAsia" w:ascii="仿宋_GB2312" w:hAnsi="仿宋_GB2312" w:eastAsia="仿宋_GB2312" w:cs="仿宋_GB2312"/>
          <w:color w:val="000000"/>
          <w:kern w:val="0"/>
          <w:sz w:val="32"/>
          <w:szCs w:val="32"/>
          <w:shd w:val="clear" w:color="auto" w:fill="auto"/>
        </w:rPr>
        <w:t>2022年先进制造业发展专项资金（普惠性制造业投资奖励）支持项目</w:t>
      </w:r>
      <w:r>
        <w:rPr>
          <w:rFonts w:hint="eastAsia" w:ascii="仿宋_GB2312" w:hAnsi="仿宋_GB2312" w:eastAsia="仿宋_GB2312" w:cs="仿宋_GB2312"/>
          <w:color w:val="000000"/>
          <w:kern w:val="0"/>
          <w:sz w:val="32"/>
          <w:szCs w:val="32"/>
          <w:shd w:val="clear" w:color="auto" w:fill="auto"/>
          <w:lang w:val="en-US" w:eastAsia="zh-CN"/>
        </w:rPr>
        <w:t>入</w:t>
      </w:r>
      <w:r>
        <w:rPr>
          <w:rFonts w:hint="eastAsia" w:ascii="仿宋_GB2312" w:hAnsi="仿宋_GB2312" w:eastAsia="仿宋_GB2312" w:cs="仿宋_GB2312"/>
          <w:color w:val="000000"/>
          <w:kern w:val="0"/>
          <w:sz w:val="32"/>
          <w:szCs w:val="32"/>
          <w:shd w:val="clear" w:color="auto" w:fill="auto"/>
        </w:rPr>
        <w:t>库申请</w:t>
      </w:r>
      <w:r>
        <w:rPr>
          <w:rFonts w:hint="eastAsia" w:ascii="仿宋_GB2312" w:hAnsi="仿宋_GB2312" w:eastAsia="仿宋_GB2312" w:cs="仿宋_GB2312"/>
          <w:color w:val="000000"/>
          <w:kern w:val="0"/>
          <w:sz w:val="32"/>
          <w:szCs w:val="32"/>
        </w:rPr>
        <w:t>报告”，标明申报单位、申报日期和支持方式，目录应列明所提交的各种文件材料及页码。</w:t>
      </w:r>
    </w:p>
    <w:p>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hint="eastAsia" w:eastAsia="黑体"/>
          <w:sz w:val="32"/>
          <w:szCs w:val="32"/>
        </w:rPr>
        <w:t>支持项目基本情况表</w:t>
      </w:r>
      <w:r>
        <w:rPr>
          <w:rFonts w:eastAsia="仿宋_GB2312"/>
          <w:sz w:val="32"/>
          <w:szCs w:val="32"/>
        </w:rPr>
        <w:t>（见附件</w:t>
      </w:r>
      <w:r>
        <w:rPr>
          <w:rFonts w:hint="eastAsia" w:eastAsia="仿宋_GB2312"/>
          <w:sz w:val="32"/>
          <w:szCs w:val="32"/>
          <w:lang w:val="en-US" w:eastAsia="zh-CN"/>
        </w:rPr>
        <w:t>4</w:t>
      </w:r>
      <w:r>
        <w:rPr>
          <w:rFonts w:eastAsia="仿宋_GB2312"/>
          <w:sz w:val="32"/>
          <w:szCs w:val="32"/>
        </w:rPr>
        <w:t>）</w:t>
      </w:r>
    </w:p>
    <w:p>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pPr>
        <w:spacing w:line="560" w:lineRule="exact"/>
        <w:ind w:firstLine="640" w:firstLineChars="200"/>
        <w:rPr>
          <w:rFonts w:eastAsia="仿宋_GB2312"/>
          <w:sz w:val="32"/>
          <w:szCs w:val="32"/>
        </w:rPr>
      </w:pPr>
      <w:r>
        <w:rPr>
          <w:rFonts w:hint="eastAsia" w:ascii="仿宋_GB2312" w:hAnsi="仿宋_GB2312" w:eastAsia="仿宋_GB2312" w:cs="仿宋_GB2312"/>
          <w:color w:val="000000"/>
          <w:kern w:val="0"/>
          <w:sz w:val="32"/>
          <w:szCs w:val="32"/>
          <w:shd w:val="clear" w:color="auto" w:fill="auto"/>
        </w:rPr>
        <w:t>2022年先进制造业发展专项资金（普惠性制造业投资奖励）支持项目</w:t>
      </w:r>
      <w:r>
        <w:rPr>
          <w:rFonts w:hint="eastAsia" w:ascii="仿宋_GB2312" w:hAnsi="仿宋_GB2312" w:eastAsia="仿宋_GB2312" w:cs="仿宋_GB2312"/>
          <w:color w:val="000000"/>
          <w:kern w:val="0"/>
          <w:sz w:val="32"/>
          <w:szCs w:val="32"/>
          <w:shd w:val="clear" w:color="auto" w:fill="auto"/>
          <w:lang w:val="en-US" w:eastAsia="zh-CN"/>
        </w:rPr>
        <w:t>入</w:t>
      </w:r>
      <w:r>
        <w:rPr>
          <w:rFonts w:hint="eastAsia" w:ascii="仿宋_GB2312" w:hAnsi="仿宋_GB2312" w:eastAsia="仿宋_GB2312" w:cs="仿宋_GB2312"/>
          <w:color w:val="000000"/>
          <w:kern w:val="0"/>
          <w:sz w:val="32"/>
          <w:szCs w:val="32"/>
          <w:shd w:val="clear" w:color="auto" w:fill="auto"/>
        </w:rPr>
        <w:t>库</w:t>
      </w:r>
      <w:r>
        <w:rPr>
          <w:rFonts w:hint="eastAsia" w:ascii="仿宋_GB2312" w:hAnsi="仿宋_GB2312" w:eastAsia="仿宋_GB2312" w:cs="仿宋_GB2312"/>
          <w:sz w:val="32"/>
          <w:szCs w:val="32"/>
        </w:rPr>
        <w:t>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项目</w:t>
      </w:r>
      <w:r>
        <w:rPr>
          <w:rFonts w:hint="eastAsia" w:eastAsia="仿宋_GB2312"/>
          <w:sz w:val="32"/>
          <w:szCs w:val="32"/>
          <w:lang w:val="en-US" w:eastAsia="zh-CN"/>
        </w:rPr>
        <w:t>重要性、</w:t>
      </w:r>
      <w:r>
        <w:rPr>
          <w:rFonts w:eastAsia="仿宋_GB2312"/>
          <w:sz w:val="32"/>
          <w:szCs w:val="32"/>
        </w:rPr>
        <w:t>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包括项目的实施对企业发展的积极</w:t>
      </w:r>
      <w:r>
        <w:rPr>
          <w:rFonts w:hint="eastAsia" w:eastAsia="仿宋_GB2312"/>
          <w:sz w:val="32"/>
          <w:szCs w:val="32"/>
          <w:lang w:val="en-US" w:eastAsia="zh-CN"/>
        </w:rPr>
        <w:t>推动</w:t>
      </w:r>
      <w:r>
        <w:rPr>
          <w:rFonts w:eastAsia="仿宋_GB2312"/>
          <w:sz w:val="32"/>
          <w:szCs w:val="32"/>
        </w:rPr>
        <w:t>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项目实施存在的不确定因素，包括但不限于行业、政策风险等。</w:t>
      </w:r>
    </w:p>
    <w:p>
      <w:pPr>
        <w:spacing w:line="560" w:lineRule="exact"/>
        <w:ind w:firstLine="640" w:firstLineChars="200"/>
        <w:rPr>
          <w:rFonts w:eastAsia="仿宋_GB2312"/>
          <w:b/>
          <w:bCs/>
          <w:sz w:val="32"/>
          <w:szCs w:val="32"/>
        </w:rPr>
      </w:pPr>
      <w:r>
        <w:rPr>
          <w:rFonts w:eastAsia="黑体"/>
          <w:color w:val="000000"/>
          <w:kern w:val="0"/>
          <w:sz w:val="32"/>
          <w:szCs w:val="32"/>
        </w:rPr>
        <w:t>四、附件</w:t>
      </w:r>
    </w:p>
    <w:p>
      <w:pPr>
        <w:spacing w:line="560" w:lineRule="exact"/>
        <w:ind w:firstLine="640" w:firstLineChars="200"/>
        <w:rPr>
          <w:rFonts w:hint="eastAsia" w:eastAsia="仿宋_GB2312"/>
          <w:sz w:val="32"/>
          <w:szCs w:val="32"/>
          <w:lang w:val="en-US" w:eastAsia="zh-CN"/>
        </w:rPr>
      </w:pPr>
      <w:r>
        <w:rPr>
          <w:rFonts w:eastAsia="仿宋_GB2312"/>
          <w:sz w:val="32"/>
          <w:szCs w:val="32"/>
        </w:rPr>
        <w:t>（一）</w:t>
      </w:r>
      <w:r>
        <w:rPr>
          <w:rFonts w:ascii="Times New Roman" w:hAnsi="Times New Roman" w:eastAsia="仿宋_GB2312"/>
          <w:sz w:val="32"/>
          <w:szCs w:val="32"/>
        </w:rPr>
        <w:t>项目</w:t>
      </w:r>
      <w:r>
        <w:rPr>
          <w:rFonts w:hint="eastAsia" w:ascii="Times New Roman" w:hAnsi="Times New Roman" w:eastAsia="仿宋_GB2312"/>
          <w:sz w:val="32"/>
          <w:szCs w:val="32"/>
        </w:rPr>
        <w:t>单位营业执照复印件</w:t>
      </w:r>
      <w:r>
        <w:rPr>
          <w:rFonts w:hint="eastAsia" w:eastAsia="仿宋_GB2312"/>
          <w:sz w:val="32"/>
          <w:szCs w:val="32"/>
          <w:lang w:val="en-US" w:eastAsia="zh-CN"/>
        </w:rPr>
        <w:t>；</w:t>
      </w:r>
    </w:p>
    <w:p>
      <w:pPr>
        <w:spacing w:line="560" w:lineRule="exact"/>
        <w:ind w:firstLine="640" w:firstLineChars="200"/>
        <w:rPr>
          <w:rFonts w:eastAsia="仿宋_GB2312"/>
          <w:sz w:val="32"/>
          <w:szCs w:val="32"/>
        </w:rPr>
      </w:pPr>
      <w:r>
        <w:rPr>
          <w:rFonts w:eastAsia="仿宋_GB2312"/>
          <w:sz w:val="32"/>
          <w:szCs w:val="32"/>
        </w:rPr>
        <w:t>（二）</w:t>
      </w:r>
      <w:r>
        <w:rPr>
          <w:rFonts w:hint="eastAsia" w:ascii="Times New Roman" w:hAnsi="Times New Roman" w:eastAsia="仿宋_GB2312"/>
          <w:sz w:val="32"/>
          <w:szCs w:val="32"/>
        </w:rPr>
        <w:t>项目</w:t>
      </w:r>
      <w:r>
        <w:rPr>
          <w:rFonts w:ascii="Times New Roman" w:hAnsi="Times New Roman" w:eastAsia="仿宋_GB2312"/>
          <w:sz w:val="32"/>
          <w:szCs w:val="32"/>
        </w:rPr>
        <w:t>实施地投资主管部门核准、审批和备案等立项文件</w:t>
      </w:r>
      <w:r>
        <w:rPr>
          <w:rFonts w:hint="eastAsia" w:eastAsia="仿宋_GB2312"/>
          <w:sz w:val="32"/>
          <w:szCs w:val="32"/>
          <w:lang w:eastAsia="zh-CN"/>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val="en-US" w:eastAsia="zh-CN"/>
        </w:rPr>
        <w:t>三</w:t>
      </w:r>
      <w:r>
        <w:rPr>
          <w:rFonts w:eastAsia="仿宋_GB2312"/>
          <w:sz w:val="32"/>
          <w:szCs w:val="32"/>
        </w:rPr>
        <w:t>）</w:t>
      </w:r>
      <w:r>
        <w:rPr>
          <w:rFonts w:hint="eastAsia" w:ascii="Times New Roman" w:hAnsi="Times New Roman" w:eastAsia="仿宋_GB2312"/>
          <w:sz w:val="32"/>
          <w:szCs w:val="32"/>
        </w:rPr>
        <w:t>项目符合环保、能耗、安全等有关政策要求的相关佐证资料</w:t>
      </w:r>
      <w:r>
        <w:rPr>
          <w:rFonts w:hint="eastAsia" w:eastAsia="仿宋_GB2312"/>
          <w:sz w:val="32"/>
          <w:szCs w:val="32"/>
          <w:lang w:val="en-US" w:eastAsia="zh-CN"/>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val="en-US" w:eastAsia="zh-CN"/>
        </w:rPr>
        <w:t>四</w:t>
      </w:r>
      <w:r>
        <w:rPr>
          <w:rFonts w:eastAsia="仿宋_GB2312"/>
          <w:sz w:val="32"/>
          <w:szCs w:val="32"/>
        </w:rPr>
        <w:t>）由</w:t>
      </w:r>
      <w:r>
        <w:rPr>
          <w:rFonts w:hint="eastAsia" w:eastAsia="仿宋_GB2312"/>
          <w:sz w:val="32"/>
          <w:szCs w:val="32"/>
          <w:lang w:eastAsia="zh-CN"/>
        </w:rPr>
        <w:t>自然资源主管</w:t>
      </w:r>
      <w:r>
        <w:rPr>
          <w:rFonts w:eastAsia="仿宋_GB2312"/>
          <w:sz w:val="32"/>
          <w:szCs w:val="32"/>
        </w:rPr>
        <w:t>部门出具的与所申报项目相关的</w:t>
      </w:r>
      <w:r>
        <w:rPr>
          <w:rFonts w:hint="eastAsia" w:eastAsia="仿宋_GB2312"/>
          <w:sz w:val="32"/>
          <w:szCs w:val="32"/>
          <w:lang w:eastAsia="zh-CN"/>
        </w:rPr>
        <w:t>用地和</w:t>
      </w:r>
      <w:r>
        <w:rPr>
          <w:rFonts w:eastAsia="仿宋_GB2312"/>
          <w:sz w:val="32"/>
          <w:szCs w:val="32"/>
        </w:rPr>
        <w:t>规划选址文件（包括建设项目</w:t>
      </w:r>
      <w:r>
        <w:rPr>
          <w:rFonts w:hint="eastAsia" w:eastAsia="仿宋_GB2312"/>
          <w:sz w:val="32"/>
          <w:szCs w:val="32"/>
          <w:lang w:val="en-US" w:eastAsia="zh-CN"/>
        </w:rPr>
        <w:t>土地使用证和</w:t>
      </w:r>
      <w:r>
        <w:rPr>
          <w:rFonts w:eastAsia="仿宋_GB2312"/>
          <w:sz w:val="32"/>
          <w:szCs w:val="32"/>
        </w:rPr>
        <w:t>规划许可证复印件</w:t>
      </w:r>
      <w:r>
        <w:rPr>
          <w:rFonts w:hint="eastAsia" w:eastAsia="仿宋_GB2312"/>
          <w:sz w:val="32"/>
          <w:szCs w:val="32"/>
          <w:lang w:eastAsia="zh-CN"/>
        </w:rPr>
        <w:t>；</w:t>
      </w:r>
      <w:r>
        <w:rPr>
          <w:rFonts w:eastAsia="仿宋_GB2312"/>
          <w:sz w:val="32"/>
          <w:szCs w:val="32"/>
        </w:rPr>
        <w:t>若有土地使用证或房地产权证，且没改变用地性质的，无需规划选址意见，提供土地使用证</w:t>
      </w:r>
      <w:r>
        <w:rPr>
          <w:rFonts w:hint="eastAsia" w:eastAsia="仿宋_GB2312"/>
          <w:sz w:val="32"/>
          <w:szCs w:val="32"/>
          <w:lang w:eastAsia="zh-CN"/>
        </w:rPr>
        <w:t>或</w:t>
      </w:r>
      <w:r>
        <w:rPr>
          <w:rFonts w:eastAsia="仿宋_GB2312"/>
          <w:sz w:val="32"/>
          <w:szCs w:val="32"/>
        </w:rPr>
        <w:t>房地产权证</w:t>
      </w:r>
      <w:r>
        <w:rPr>
          <w:rFonts w:hint="eastAsia" w:eastAsia="仿宋_GB2312"/>
          <w:sz w:val="32"/>
          <w:szCs w:val="32"/>
          <w:lang w:eastAsia="zh-CN"/>
        </w:rPr>
        <w:t>复印件）；</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val="en-US" w:eastAsia="zh-CN"/>
        </w:rPr>
        <w:t>五</w:t>
      </w:r>
      <w:r>
        <w:rPr>
          <w:rFonts w:eastAsia="仿宋_GB2312"/>
          <w:sz w:val="32"/>
          <w:szCs w:val="32"/>
        </w:rPr>
        <w:t>）</w:t>
      </w:r>
      <w:r>
        <w:rPr>
          <w:rFonts w:ascii="Times New Roman" w:hAnsi="Times New Roman" w:eastAsia="仿宋_GB2312"/>
          <w:sz w:val="32"/>
          <w:szCs w:val="32"/>
        </w:rPr>
        <w:t>项目</w:t>
      </w:r>
      <w:r>
        <w:rPr>
          <w:rFonts w:hint="eastAsia" w:ascii="Times New Roman" w:hAnsi="Times New Roman" w:eastAsia="仿宋_GB2312"/>
          <w:sz w:val="32"/>
          <w:szCs w:val="32"/>
        </w:rPr>
        <w:t>在</w:t>
      </w:r>
      <w:r>
        <w:rPr>
          <w:rFonts w:ascii="Times New Roman" w:hAnsi="Times New Roman" w:eastAsia="仿宋_GB2312"/>
          <w:sz w:val="32"/>
          <w:szCs w:val="32"/>
        </w:rPr>
        <w:t>2021年1月1日</w:t>
      </w:r>
      <w:r>
        <w:rPr>
          <w:rFonts w:hint="eastAsia" w:ascii="Times New Roman" w:hAnsi="Times New Roman" w:eastAsia="仿宋_GB2312"/>
          <w:sz w:val="32"/>
          <w:szCs w:val="32"/>
        </w:rPr>
        <w:t>至2021年6月30日期间</w:t>
      </w:r>
      <w:r>
        <w:rPr>
          <w:rFonts w:ascii="Times New Roman" w:hAnsi="Times New Roman" w:eastAsia="仿宋_GB2312"/>
          <w:sz w:val="32"/>
          <w:szCs w:val="32"/>
        </w:rPr>
        <w:t>新增完成固定资产投资额纳入固定资产投资统计</w:t>
      </w:r>
      <w:r>
        <w:rPr>
          <w:rFonts w:hint="eastAsia" w:ascii="Times New Roman" w:hAnsi="Times New Roman" w:eastAsia="仿宋_GB2312"/>
          <w:sz w:val="32"/>
          <w:szCs w:val="32"/>
        </w:rPr>
        <w:t>的证明</w:t>
      </w:r>
      <w:r>
        <w:rPr>
          <w:rFonts w:hint="eastAsia" w:eastAsia="仿宋_GB2312"/>
          <w:sz w:val="32"/>
          <w:szCs w:val="32"/>
          <w:lang w:val="en-US" w:eastAsia="zh-CN"/>
        </w:rPr>
        <w:t>材料</w:t>
      </w:r>
      <w:r>
        <w:rPr>
          <w:rFonts w:ascii="Times New Roman" w:hAnsi="Times New Roman" w:eastAsia="仿宋_GB2312"/>
          <w:sz w:val="32"/>
          <w:szCs w:val="32"/>
        </w:rPr>
        <w:t>（由</w:t>
      </w:r>
      <w:r>
        <w:rPr>
          <w:rFonts w:hint="eastAsia" w:eastAsia="仿宋_GB2312"/>
          <w:sz w:val="32"/>
          <w:szCs w:val="32"/>
          <w:lang w:val="en-US" w:eastAsia="zh-CN"/>
        </w:rPr>
        <w:t>属地</w:t>
      </w:r>
      <w:r>
        <w:rPr>
          <w:rFonts w:ascii="Times New Roman" w:hAnsi="Times New Roman" w:eastAsia="仿宋_GB2312"/>
          <w:sz w:val="32"/>
          <w:szCs w:val="32"/>
        </w:rPr>
        <w:t>统计部门出具）</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六</w:t>
      </w:r>
      <w:r>
        <w:rPr>
          <w:rFonts w:eastAsia="仿宋_GB2312"/>
          <w:sz w:val="32"/>
          <w:szCs w:val="32"/>
        </w:rPr>
        <w:t>）</w:t>
      </w:r>
      <w:r>
        <w:rPr>
          <w:rFonts w:ascii="Times New Roman" w:hAnsi="Times New Roman" w:eastAsia="仿宋_GB2312"/>
          <w:sz w:val="32"/>
          <w:szCs w:val="32"/>
        </w:rPr>
        <w:t>经会计师事务所</w:t>
      </w:r>
      <w:r>
        <w:rPr>
          <w:rFonts w:hint="eastAsia" w:ascii="Times New Roman" w:hAnsi="Times New Roman" w:eastAsia="仿宋_GB2312"/>
          <w:sz w:val="32"/>
          <w:szCs w:val="32"/>
        </w:rPr>
        <w:t>出具的2020</w:t>
      </w:r>
      <w:r>
        <w:rPr>
          <w:rFonts w:ascii="Times New Roman" w:hAnsi="Times New Roman" w:eastAsia="仿宋_GB2312"/>
          <w:sz w:val="32"/>
          <w:szCs w:val="32"/>
        </w:rPr>
        <w:t>年度</w:t>
      </w:r>
      <w:r>
        <w:rPr>
          <w:rFonts w:hint="eastAsia" w:ascii="Times New Roman" w:hAnsi="Times New Roman" w:eastAsia="仿宋_GB2312"/>
          <w:sz w:val="32"/>
          <w:szCs w:val="32"/>
        </w:rPr>
        <w:t>财务</w:t>
      </w:r>
      <w:r>
        <w:rPr>
          <w:rFonts w:ascii="Times New Roman" w:hAnsi="Times New Roman" w:eastAsia="仿宋_GB2312"/>
          <w:sz w:val="32"/>
          <w:szCs w:val="32"/>
        </w:rPr>
        <w:t>审计报告</w:t>
      </w:r>
      <w:r>
        <w:rPr>
          <w:rFonts w:hint="eastAsia" w:ascii="Times New Roman" w:hAnsi="Times New Roman" w:eastAsia="仿宋_GB2312"/>
          <w:sz w:val="32"/>
          <w:szCs w:val="32"/>
        </w:rPr>
        <w:t>及2021年1-6月财务报表</w:t>
      </w:r>
      <w:r>
        <w:rPr>
          <w:rFonts w:eastAsia="仿宋_GB2312"/>
          <w:sz w:val="32"/>
          <w:szCs w:val="32"/>
        </w:rPr>
        <w:t>；</w:t>
      </w:r>
    </w:p>
    <w:p>
      <w:pPr>
        <w:spacing w:line="560" w:lineRule="exact"/>
        <w:ind w:firstLine="640" w:firstLineChars="200"/>
        <w:rPr>
          <w:rFonts w:eastAsia="仿宋_GB2312"/>
          <w:dstrike/>
          <w:sz w:val="32"/>
          <w:szCs w:val="32"/>
        </w:rPr>
      </w:pPr>
      <w:r>
        <w:rPr>
          <w:rFonts w:eastAsia="仿宋_GB2312"/>
          <w:sz w:val="32"/>
        </w:rPr>
        <w:t>（</w:t>
      </w:r>
      <w:r>
        <w:rPr>
          <w:rFonts w:hint="eastAsia" w:eastAsia="仿宋_GB2312"/>
          <w:sz w:val="32"/>
          <w:lang w:eastAsia="zh-CN"/>
        </w:rPr>
        <w:t>七</w:t>
      </w:r>
      <w:r>
        <w:rPr>
          <w:rFonts w:eastAsia="仿宋_GB2312"/>
          <w:sz w:val="32"/>
        </w:rPr>
        <w:t>）</w:t>
      </w:r>
      <w:r>
        <w:rPr>
          <w:rFonts w:hint="eastAsia" w:eastAsia="仿宋_GB2312"/>
          <w:sz w:val="32"/>
          <w:lang w:val="en-US" w:eastAsia="zh-CN"/>
        </w:rPr>
        <w:t>提供符合条件的购置用地合同、发票、付款凭证等资料，填写</w:t>
      </w:r>
      <w:r>
        <w:rPr>
          <w:rFonts w:hint="eastAsia" w:eastAsia="仿宋_GB2312"/>
          <w:color w:val="000000"/>
          <w:sz w:val="32"/>
          <w:lang w:val="en-US" w:eastAsia="zh-CN"/>
        </w:rPr>
        <w:t>购置用地</w:t>
      </w:r>
      <w:r>
        <w:rPr>
          <w:rFonts w:hint="eastAsia" w:ascii="仿宋_GB2312" w:hAnsi="仿宋_GB2312" w:eastAsia="仿宋_GB2312" w:cs="仿宋_GB2312"/>
          <w:sz w:val="32"/>
        </w:rPr>
        <w:t>明细表</w:t>
      </w:r>
      <w:r>
        <w:rPr>
          <w:rFonts w:hint="eastAsia" w:ascii="仿宋_GB2312" w:hAnsi="仿宋_GB2312" w:eastAsia="仿宋_GB2312" w:cs="仿宋_GB2312"/>
          <w:b/>
          <w:bCs/>
          <w:sz w:val="32"/>
        </w:rPr>
        <w:t>（见附件</w:t>
      </w:r>
      <w:r>
        <w:rPr>
          <w:rFonts w:hint="eastAsia" w:ascii="仿宋_GB2312" w:hAnsi="仿宋_GB2312" w:eastAsia="仿宋_GB2312" w:cs="仿宋_GB2312"/>
          <w:b/>
          <w:bCs/>
          <w:sz w:val="32"/>
          <w:lang w:val="en-US" w:eastAsia="zh-CN"/>
        </w:rPr>
        <w:t>5</w:t>
      </w:r>
      <w:r>
        <w:rPr>
          <w:rFonts w:hint="eastAsia" w:ascii="仿宋_GB2312" w:hAnsi="仿宋_GB2312" w:eastAsia="仿宋_GB2312" w:cs="仿宋_GB2312"/>
          <w:b/>
          <w:bCs/>
          <w:sz w:val="32"/>
        </w:rPr>
        <w:t>，</w:t>
      </w:r>
      <w:r>
        <w:rPr>
          <w:rFonts w:hint="eastAsia" w:ascii="仿宋_GB2312" w:hAnsi="仿宋_GB2312" w:eastAsia="仿宋_GB2312" w:cs="仿宋_GB2312"/>
          <w:b/>
          <w:bCs/>
          <w:kern w:val="2"/>
          <w:sz w:val="32"/>
          <w:szCs w:val="32"/>
          <w:lang w:eastAsia="zh-CN"/>
        </w:rPr>
        <w:t>降低用地成本</w:t>
      </w:r>
      <w:r>
        <w:rPr>
          <w:rFonts w:hint="eastAsia" w:ascii="仿宋_GB2312" w:hAnsi="仿宋_GB2312" w:eastAsia="仿宋_GB2312" w:cs="仿宋_GB2312"/>
          <w:b/>
          <w:bCs/>
          <w:kern w:val="2"/>
          <w:sz w:val="32"/>
          <w:szCs w:val="32"/>
        </w:rPr>
        <w:t>事后奖励</w:t>
      </w:r>
      <w:r>
        <w:rPr>
          <w:rFonts w:hint="eastAsia" w:ascii="仿宋_GB2312" w:hAnsi="仿宋_GB2312" w:eastAsia="仿宋_GB2312" w:cs="仿宋_GB2312"/>
          <w:b/>
          <w:bCs/>
          <w:sz w:val="32"/>
          <w:szCs w:val="32"/>
        </w:rPr>
        <w:t>支持方式需提交</w:t>
      </w:r>
      <w:r>
        <w:rPr>
          <w:rFonts w:eastAsia="仿宋_GB2312"/>
          <w:b/>
          <w:bCs/>
          <w:color w:val="000000"/>
          <w:sz w:val="32"/>
        </w:rPr>
        <w:t>）</w:t>
      </w:r>
      <w:r>
        <w:rPr>
          <w:rFonts w:eastAsia="仿宋_GB2312"/>
          <w:sz w:val="32"/>
        </w:rPr>
        <w:t>；</w:t>
      </w:r>
    </w:p>
    <w:p>
      <w:pPr>
        <w:spacing w:line="560" w:lineRule="exact"/>
        <w:rPr>
          <w:rFonts w:eastAsia="仿宋_GB2312"/>
          <w:sz w:val="32"/>
        </w:rPr>
      </w:pPr>
      <w:r>
        <w:rPr>
          <w:rFonts w:eastAsia="仿宋_GB2312"/>
          <w:sz w:val="32"/>
        </w:rPr>
        <w:t xml:space="preserve">    （</w:t>
      </w:r>
      <w:r>
        <w:rPr>
          <w:rFonts w:hint="eastAsia" w:eastAsia="仿宋_GB2312"/>
          <w:sz w:val="32"/>
          <w:lang w:eastAsia="zh-CN"/>
        </w:rPr>
        <w:t>八</w:t>
      </w:r>
      <w:r>
        <w:rPr>
          <w:rFonts w:eastAsia="仿宋_GB2312"/>
          <w:sz w:val="32"/>
        </w:rPr>
        <w:t>）</w:t>
      </w:r>
      <w:r>
        <w:rPr>
          <w:rFonts w:hint="eastAsia" w:eastAsia="仿宋_GB2312"/>
          <w:sz w:val="32"/>
          <w:lang w:val="en-US" w:eastAsia="zh-CN"/>
        </w:rPr>
        <w:t>提供</w:t>
      </w:r>
      <w:r>
        <w:rPr>
          <w:rFonts w:hint="eastAsia" w:ascii="仿宋_GB2312" w:hAnsi="仿宋_GB2312" w:eastAsia="仿宋_GB2312" w:cs="仿宋_GB2312"/>
          <w:sz w:val="32"/>
        </w:rPr>
        <w:t>符合贴息范围的借款合同、相对应的借款合同借记凭证（借款借据、记账凭证）及利息单等凭证。发行企业债的，提供申请发行企业债的文件、省级金融监管部门的审批文件、招募书、发行文件等相关材料，</w:t>
      </w:r>
      <w:r>
        <w:rPr>
          <w:rFonts w:hint="eastAsia" w:ascii="仿宋_GB2312" w:hAnsi="仿宋_GB2312" w:eastAsia="仿宋_GB2312" w:cs="仿宋_GB2312"/>
          <w:sz w:val="32"/>
          <w:szCs w:val="32"/>
        </w:rPr>
        <w:t>并填写借款明细表</w:t>
      </w:r>
      <w:r>
        <w:rPr>
          <w:rFonts w:hint="eastAsia" w:ascii="仿宋_GB2312" w:hAnsi="仿宋_GB2312" w:eastAsia="仿宋_GB2312" w:cs="仿宋_GB2312"/>
          <w:b/>
          <w:bCs/>
          <w:sz w:val="32"/>
          <w:szCs w:val="32"/>
        </w:rPr>
        <w:t>（见附件</w:t>
      </w: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，贷款贴息</w:t>
      </w:r>
      <w:r>
        <w:rPr>
          <w:rFonts w:hint="eastAsia" w:ascii="仿宋_GB2312" w:hAnsi="仿宋_GB2312" w:eastAsia="仿宋_GB2312" w:cs="仿宋_GB2312"/>
          <w:b/>
          <w:bCs/>
          <w:color w:val="000000"/>
          <w:sz w:val="32"/>
          <w:szCs w:val="32"/>
        </w:rPr>
        <w:t>支持方式</w:t>
      </w:r>
      <w:r>
        <w:rPr>
          <w:rFonts w:hint="eastAsia" w:ascii="仿宋_GB2312" w:hAnsi="仿宋_GB2312" w:eastAsia="仿宋_GB2312" w:cs="仿宋_GB2312"/>
          <w:b/>
          <w:bCs/>
          <w:sz w:val="32"/>
          <w:szCs w:val="32"/>
        </w:rPr>
        <w:t>需提交</w:t>
      </w:r>
      <w:r>
        <w:rPr>
          <w:rFonts w:eastAsia="仿宋_GB2312"/>
          <w:b/>
          <w:bCs/>
          <w:sz w:val="32"/>
          <w:szCs w:val="32"/>
        </w:rPr>
        <w:t>）</w:t>
      </w:r>
      <w:r>
        <w:rPr>
          <w:rFonts w:eastAsia="仿宋_GB2312"/>
          <w:sz w:val="32"/>
        </w:rPr>
        <w:t>；</w:t>
      </w:r>
    </w:p>
    <w:p>
      <w:pPr>
        <w:spacing w:line="560" w:lineRule="exact"/>
        <w:ind w:firstLine="640" w:firstLineChars="200"/>
        <w:rPr>
          <w:rFonts w:hint="eastAsia" w:eastAsia="仿宋_GB2312"/>
          <w:sz w:val="32"/>
          <w:szCs w:val="32"/>
          <w:lang w:eastAsia="zh-CN"/>
        </w:rPr>
      </w:pPr>
      <w:r>
        <w:rPr>
          <w:rFonts w:eastAsia="仿宋_GB2312"/>
          <w:sz w:val="32"/>
        </w:rPr>
        <w:t>（</w:t>
      </w:r>
      <w:r>
        <w:rPr>
          <w:rFonts w:hint="eastAsia" w:eastAsia="仿宋_GB2312"/>
          <w:sz w:val="32"/>
          <w:lang w:eastAsia="zh-CN"/>
        </w:rPr>
        <w:t>九</w:t>
      </w:r>
      <w:r>
        <w:rPr>
          <w:rFonts w:eastAsia="仿宋_GB2312"/>
          <w:sz w:val="32"/>
        </w:rPr>
        <w:t>）</w:t>
      </w:r>
      <w:r>
        <w:rPr>
          <w:rFonts w:hint="eastAsia" w:eastAsia="仿宋_GB2312"/>
          <w:sz w:val="32"/>
          <w:lang w:val="en-US" w:eastAsia="zh-CN"/>
        </w:rPr>
        <w:t>项目申报</w:t>
      </w:r>
      <w:r>
        <w:rPr>
          <w:rFonts w:hint="eastAsia" w:eastAsia="仿宋_GB2312"/>
          <w:sz w:val="32"/>
          <w:szCs w:val="32"/>
          <w:lang w:eastAsia="zh-CN"/>
        </w:rPr>
        <w:t>承诺书（</w:t>
      </w:r>
      <w:r>
        <w:rPr>
          <w:rFonts w:hint="eastAsia" w:ascii="仿宋_GB2312" w:hAnsi="仿宋_GB2312" w:eastAsia="仿宋_GB2312" w:cs="仿宋_GB2312"/>
          <w:sz w:val="32"/>
          <w:szCs w:val="32"/>
          <w:lang w:eastAsia="zh-CN"/>
        </w:rPr>
        <w:t>见附件</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w:t>
      </w:r>
    </w:p>
    <w:p>
      <w:pPr>
        <w:spacing w:line="560" w:lineRule="exact"/>
        <w:ind w:firstLine="640" w:firstLineChars="200"/>
        <w:rPr>
          <w:rFonts w:hint="default" w:ascii="Times New Roman" w:hAnsi="Times New Roman" w:eastAsia="仿宋_GB2312" w:cs="Times New Roman"/>
          <w:sz w:val="32"/>
          <w:szCs w:val="24"/>
          <w:lang w:val="en-US" w:eastAsia="zh-CN"/>
        </w:rPr>
      </w:pPr>
      <w:r>
        <w:rPr>
          <w:rFonts w:hint="default" w:ascii="Times New Roman" w:hAnsi="Times New Roman" w:eastAsia="仿宋_GB2312" w:cs="Times New Roman"/>
          <w:sz w:val="32"/>
          <w:szCs w:val="24"/>
          <w:lang w:eastAsia="zh-CN"/>
        </w:rPr>
        <w:t>（</w:t>
      </w:r>
      <w:r>
        <w:rPr>
          <w:rFonts w:hint="default" w:ascii="Times New Roman" w:hAnsi="Times New Roman" w:eastAsia="仿宋_GB2312" w:cs="Times New Roman"/>
          <w:sz w:val="32"/>
          <w:szCs w:val="24"/>
          <w:lang w:val="en-US" w:eastAsia="zh-CN"/>
        </w:rPr>
        <w:t>十</w:t>
      </w:r>
      <w:r>
        <w:rPr>
          <w:rFonts w:hint="default" w:ascii="Times New Roman" w:hAnsi="Times New Roman" w:eastAsia="仿宋_GB2312" w:cs="Times New Roman"/>
          <w:sz w:val="32"/>
          <w:szCs w:val="24"/>
          <w:lang w:eastAsia="zh-CN"/>
        </w:rPr>
        <w:t>）</w:t>
      </w:r>
      <w:r>
        <w:rPr>
          <w:rFonts w:hint="default" w:ascii="Times New Roman" w:hAnsi="Times New Roman" w:eastAsia="仿宋_GB2312" w:cs="Times New Roman"/>
          <w:sz w:val="32"/>
          <w:szCs w:val="24"/>
        </w:rPr>
        <w:t>项目建设现场图片</w:t>
      </w:r>
      <w:r>
        <w:rPr>
          <w:rFonts w:hint="default" w:ascii="Times New Roman" w:hAnsi="Times New Roman" w:eastAsia="仿宋_GB2312" w:cs="Times New Roman"/>
          <w:sz w:val="32"/>
          <w:szCs w:val="24"/>
          <w:lang w:val="en-US" w:eastAsia="zh-CN"/>
        </w:rPr>
        <w:t>；</w:t>
      </w:r>
    </w:p>
    <w:p>
      <w:pPr>
        <w:spacing w:line="56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szCs w:val="24"/>
          <w:lang w:eastAsia="zh-CN"/>
        </w:rPr>
        <w:t>（</w:t>
      </w:r>
      <w:r>
        <w:rPr>
          <w:rFonts w:hint="default" w:ascii="Times New Roman" w:hAnsi="Times New Roman" w:eastAsia="仿宋_GB2312" w:cs="Times New Roman"/>
          <w:sz w:val="32"/>
          <w:szCs w:val="24"/>
          <w:lang w:val="en-US" w:eastAsia="zh-CN"/>
        </w:rPr>
        <w:t>十一</w:t>
      </w:r>
      <w:r>
        <w:rPr>
          <w:rFonts w:hint="default" w:ascii="Times New Roman" w:hAnsi="Times New Roman" w:eastAsia="仿宋_GB2312" w:cs="Times New Roman"/>
          <w:sz w:val="32"/>
          <w:szCs w:val="24"/>
          <w:lang w:eastAsia="zh-CN"/>
        </w:rPr>
        <w:t>）</w:t>
      </w:r>
      <w:r>
        <w:rPr>
          <w:rFonts w:hint="default" w:ascii="Times New Roman" w:hAnsi="Times New Roman" w:eastAsia="仿宋_GB2312" w:cs="Times New Roman"/>
          <w:sz w:val="32"/>
          <w:szCs w:val="24"/>
          <w:lang w:val="en-US" w:eastAsia="zh-CN"/>
        </w:rPr>
        <w:t>其他</w:t>
      </w:r>
      <w:r>
        <w:rPr>
          <w:rFonts w:hint="eastAsia" w:eastAsia="仿宋_GB2312" w:cs="Times New Roman"/>
          <w:sz w:val="32"/>
          <w:szCs w:val="24"/>
          <w:lang w:val="en-US" w:eastAsia="zh-CN"/>
        </w:rPr>
        <w:t>佐证</w:t>
      </w:r>
      <w:r>
        <w:rPr>
          <w:rFonts w:hint="default" w:ascii="Times New Roman" w:hAnsi="Times New Roman" w:eastAsia="仿宋_GB2312" w:cs="Times New Roman"/>
          <w:sz w:val="32"/>
          <w:szCs w:val="24"/>
          <w:lang w:val="en-US" w:eastAsia="zh-CN"/>
        </w:rPr>
        <w:t>材料。</w:t>
      </w:r>
      <w:bookmarkStart w:id="0" w:name="_GoBack"/>
      <w:bookmarkEnd w:id="0"/>
    </w:p>
    <w:p>
      <w:pPr>
        <w:spacing w:line="560" w:lineRule="exact"/>
        <w:ind w:firstLine="640"/>
        <w:rPr>
          <w:rFonts w:eastAsia="仿宋_GB2312"/>
          <w:sz w:val="32"/>
          <w:szCs w:val="32"/>
        </w:rPr>
      </w:pPr>
      <w:r>
        <w:rPr>
          <w:rFonts w:eastAsia="仿宋_GB2312"/>
          <w:b/>
          <w:bCs/>
          <w:color w:val="000000"/>
          <w:kern w:val="0"/>
          <w:sz w:val="32"/>
          <w:szCs w:val="32"/>
        </w:rPr>
        <w:t>申报材料按顺序依次编排并A4纸张双面打印、胶装成册。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Calibri Light">
    <w:panose1 w:val="020F0302020204030204"/>
    <w:charset w:val="00"/>
    <w:family w:val="swiss"/>
    <w:pitch w:val="default"/>
    <w:sig w:usb0="A00002EF" w:usb1="4000207B"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DC85EC9"/>
    <w:rsid w:val="009A1FC9"/>
    <w:rsid w:val="00C7241D"/>
    <w:rsid w:val="00CA0599"/>
    <w:rsid w:val="01D70F1E"/>
    <w:rsid w:val="02715BEE"/>
    <w:rsid w:val="050E5107"/>
    <w:rsid w:val="07B94A44"/>
    <w:rsid w:val="081D4C36"/>
    <w:rsid w:val="09802174"/>
    <w:rsid w:val="0D14489B"/>
    <w:rsid w:val="111E4723"/>
    <w:rsid w:val="13424DCE"/>
    <w:rsid w:val="156B573D"/>
    <w:rsid w:val="17A068C4"/>
    <w:rsid w:val="1A054BE0"/>
    <w:rsid w:val="1A476910"/>
    <w:rsid w:val="1B371459"/>
    <w:rsid w:val="1C056974"/>
    <w:rsid w:val="1C2C20AC"/>
    <w:rsid w:val="1E100424"/>
    <w:rsid w:val="1E6E60F6"/>
    <w:rsid w:val="1F733C03"/>
    <w:rsid w:val="22C970E3"/>
    <w:rsid w:val="234406D0"/>
    <w:rsid w:val="234B491A"/>
    <w:rsid w:val="238D5616"/>
    <w:rsid w:val="240F19BD"/>
    <w:rsid w:val="24115B8E"/>
    <w:rsid w:val="24192A53"/>
    <w:rsid w:val="2A3A6863"/>
    <w:rsid w:val="2B4821BC"/>
    <w:rsid w:val="2CD21094"/>
    <w:rsid w:val="2EC47F5A"/>
    <w:rsid w:val="2ED11E77"/>
    <w:rsid w:val="2F612C93"/>
    <w:rsid w:val="31484075"/>
    <w:rsid w:val="32AA6A93"/>
    <w:rsid w:val="34AB7412"/>
    <w:rsid w:val="35DF3FC6"/>
    <w:rsid w:val="3625177B"/>
    <w:rsid w:val="379D0A18"/>
    <w:rsid w:val="37E67E7B"/>
    <w:rsid w:val="3A863102"/>
    <w:rsid w:val="3BA93AA2"/>
    <w:rsid w:val="3C324955"/>
    <w:rsid w:val="3EB522A8"/>
    <w:rsid w:val="406F7F40"/>
    <w:rsid w:val="40867D57"/>
    <w:rsid w:val="411F0468"/>
    <w:rsid w:val="42697B09"/>
    <w:rsid w:val="450C0ECF"/>
    <w:rsid w:val="461F3610"/>
    <w:rsid w:val="4A6F0279"/>
    <w:rsid w:val="4C1F322D"/>
    <w:rsid w:val="4E024B9F"/>
    <w:rsid w:val="4E033CC8"/>
    <w:rsid w:val="4E1D22C6"/>
    <w:rsid w:val="4F432AA9"/>
    <w:rsid w:val="50B83A78"/>
    <w:rsid w:val="52EF4A72"/>
    <w:rsid w:val="539A0910"/>
    <w:rsid w:val="53C86DFD"/>
    <w:rsid w:val="57EA0388"/>
    <w:rsid w:val="58FD2C85"/>
    <w:rsid w:val="5BE01C85"/>
    <w:rsid w:val="5BFF697A"/>
    <w:rsid w:val="5DB50017"/>
    <w:rsid w:val="5DC85EC9"/>
    <w:rsid w:val="5E48475E"/>
    <w:rsid w:val="5E8755F4"/>
    <w:rsid w:val="60506B95"/>
    <w:rsid w:val="632A1CBD"/>
    <w:rsid w:val="682627BC"/>
    <w:rsid w:val="69031CC6"/>
    <w:rsid w:val="69D228FF"/>
    <w:rsid w:val="6B1003BF"/>
    <w:rsid w:val="6B1E6E3E"/>
    <w:rsid w:val="6C395988"/>
    <w:rsid w:val="6CD56A92"/>
    <w:rsid w:val="6EA67B59"/>
    <w:rsid w:val="6FCF6ED3"/>
    <w:rsid w:val="701B0161"/>
    <w:rsid w:val="74594F4C"/>
    <w:rsid w:val="74E41BEE"/>
    <w:rsid w:val="78DC11D6"/>
    <w:rsid w:val="79503B9B"/>
    <w:rsid w:val="79A32F06"/>
    <w:rsid w:val="7BAC709A"/>
    <w:rsid w:val="7CCE5314"/>
    <w:rsid w:val="7D534FFD"/>
    <w:rsid w:val="7DDB05A5"/>
    <w:rsid w:val="7EBF6F51"/>
    <w:rsid w:val="7F6F7A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line="415" w:lineRule="auto"/>
      <w:outlineLvl w:val="1"/>
    </w:pPr>
    <w:rPr>
      <w:rFonts w:ascii="Calibri Light" w:hAnsi="Calibri Light" w:cs="宋体"/>
      <w:b/>
      <w:bCs/>
      <w:kern w:val="0"/>
    </w:rPr>
  </w:style>
  <w:style w:type="character" w:default="1" w:styleId="3">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250</Words>
  <Characters>1429</Characters>
  <Lines>11</Lines>
  <Paragraphs>3</Paragraphs>
  <TotalTime>2</TotalTime>
  <ScaleCrop>false</ScaleCrop>
  <LinksUpToDate>false</LinksUpToDate>
  <CharactersWithSpaces>1676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2019-09-03T00:50:00Z</dcterms:created>
  <dc:creator>王宁涛</dc:creator>
  <cp:lastModifiedBy>l</cp:lastModifiedBy>
  <cp:lastPrinted>2021-03-10T04:00:00Z</cp:lastPrinted>
  <dcterms:modified xsi:type="dcterms:W3CDTF">2021-11-22T01:29:08Z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BA630567D4F549AC89D3F14569A10EBE</vt:lpwstr>
  </property>
</Properties>
</file>