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kern w:val="2"/>
          <w:sz w:val="32"/>
          <w:szCs w:val="32"/>
          <w:lang w:val="en-US" w:eastAsia="zh-CN" w:bidi="ar"/>
        </w:rPr>
        <w:t>附件7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44"/>
          <w:szCs w:val="44"/>
          <w:lang w:val="en-US" w:eastAsia="zh-CN" w:bidi="ar"/>
        </w:rPr>
        <w:t>2024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年广东省先进制造业发展专项资金（企业技术改造）项目申报承诺书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tbl>
      <w:tblPr>
        <w:tblStyle w:val="5"/>
        <w:tblW w:w="91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5"/>
        <w:gridCol w:w="2186"/>
        <w:gridCol w:w="2520"/>
        <w:gridCol w:w="19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项目申报单位</w:t>
            </w:r>
          </w:p>
        </w:tc>
        <w:tc>
          <w:tcPr>
            <w:tcW w:w="21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统一社会信用代码</w:t>
            </w:r>
          </w:p>
        </w:tc>
        <w:tc>
          <w:tcPr>
            <w:tcW w:w="198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21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项目所在地</w:t>
            </w:r>
          </w:p>
        </w:tc>
        <w:tc>
          <w:tcPr>
            <w:tcW w:w="198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项目总投资额或执行额（万元）</w:t>
            </w:r>
          </w:p>
        </w:tc>
        <w:tc>
          <w:tcPr>
            <w:tcW w:w="21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项目责任人及联系电话</w:t>
            </w:r>
          </w:p>
        </w:tc>
        <w:tc>
          <w:tcPr>
            <w:tcW w:w="198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7" w:hRule="atLeast"/>
        </w:trPr>
        <w:tc>
          <w:tcPr>
            <w:tcW w:w="9168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项目单位申报承诺：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1.项目符合国家和省产业政策，项目建设符合国家和省有关规定；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2.项目及申报奖励的设备未获得过国家工业和信息化领域专项支持及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省财政资金支持；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3.申报的所有材料均依据相关项目申报要求据实提供；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4.本单位近三年未发生重大安全、环保、质量事故，信用状况良好，无严重失信行为；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5.专项资金获批后将按规定使用；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6.自觉接受财政、工信、审计、纪检等部门的监督检查；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7.如违背相关承诺，愿意承担相关责任。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                         项目申报责任人（签名）：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                         单位责任人（签名）：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6160" w:firstLineChars="2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（公章）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         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7" w:hRule="atLeast"/>
        </w:trPr>
        <w:tc>
          <w:tcPr>
            <w:tcW w:w="9168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项目推荐部门</w:t>
            </w: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审核意见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承诺对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项目真实性和申报材料的</w:t>
            </w: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真实性已经进行核查,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申报材料真实、完整，</w:t>
            </w: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对企业的申报条件和申报资格的符合性负责,对审核过程和推荐结果负责。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如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项目</w:t>
            </w: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获得资金支持，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将负责指导和督促项目承担单位严格做到专账管理、专款专用</w:t>
            </w: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并按计划组织实施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，做好后续跟踪管理工作。严禁任何单位和个人截留、挪用、挤占专项资金和任意改变其用途，确保专项资金合规使用并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发挥最大的经济效益和社会效益。</w:t>
            </w: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br w:type="textWrapping"/>
            </w: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                            项目推荐部门</w:t>
            </w: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(盖章):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                      </w:t>
            </w: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日期:   年  月  日 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roid Sans">
    <w:altName w:val="Segoe Print"/>
    <w:panose1 w:val="020B0606030804020204"/>
    <w:charset w:val="00"/>
    <w:family w:val="auto"/>
    <w:pitch w:val="default"/>
    <w:sig w:usb0="00000000" w:usb1="00000000" w:usb2="00000028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FangSong_GB2312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271D03"/>
    <w:rsid w:val="0E1C0D7A"/>
    <w:rsid w:val="15AF4211"/>
    <w:rsid w:val="1A0C24E3"/>
    <w:rsid w:val="22545C04"/>
    <w:rsid w:val="35402D17"/>
    <w:rsid w:val="35EB0D6E"/>
    <w:rsid w:val="37D206DE"/>
    <w:rsid w:val="3AF62BD4"/>
    <w:rsid w:val="3EA37916"/>
    <w:rsid w:val="406B643A"/>
    <w:rsid w:val="42C24432"/>
    <w:rsid w:val="43BC1044"/>
    <w:rsid w:val="55A843A6"/>
    <w:rsid w:val="57813661"/>
    <w:rsid w:val="5A7762FF"/>
    <w:rsid w:val="5F6F40E2"/>
    <w:rsid w:val="6F291F9E"/>
    <w:rsid w:val="7CFE0849"/>
    <w:rsid w:val="7E7B591C"/>
    <w:rsid w:val="7FB89FBC"/>
    <w:rsid w:val="AD7D58D5"/>
    <w:rsid w:val="B0BFCC81"/>
    <w:rsid w:val="FBFEFFC7"/>
    <w:rsid w:val="FFFB1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9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6"/>
    <w:basedOn w:val="1"/>
    <w:next w:val="1"/>
    <w:unhideWhenUsed/>
    <w:qFormat/>
    <w:uiPriority w:val="9"/>
    <w:pPr>
      <w:keepNext/>
      <w:keepLines/>
      <w:spacing w:before="240" w:beforeLines="0" w:after="64" w:afterLines="0" w:line="317" w:lineRule="auto"/>
      <w:outlineLvl w:val="5"/>
    </w:pPr>
    <w:rPr>
      <w:rFonts w:ascii="Arial" w:hAnsi="Arial" w:eastAsia="黑体" w:cs="Times New Roman"/>
      <w:b/>
      <w:bCs/>
      <w:sz w:val="24"/>
      <w:szCs w:val="24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2021-02-20T18:06:00Z</dcterms:created>
  <dc:creator>熊卫鹏</dc:creator>
  <cp:lastModifiedBy>l</cp:lastModifiedBy>
  <cp:lastPrinted>2023-03-17T01:47:11Z</cp:lastPrinted>
  <dcterms:modified xsi:type="dcterms:W3CDTF">2023-03-17T09:30:29Z</dcterms:modified>
  <dc:title>附件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