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D71E">
      <w:pPr>
        <w:jc w:val="left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</w:p>
    <w:p w14:paraId="692AFAE3">
      <w:pPr>
        <w:jc w:val="left"/>
        <w:rPr>
          <w:rFonts w:hint="eastAsia" w:ascii="Times New Roman" w:hAnsi="Times New Roman" w:eastAsia="华文中宋" w:cs="Times New Roman"/>
          <w:sz w:val="36"/>
          <w:szCs w:val="36"/>
        </w:rPr>
      </w:pPr>
    </w:p>
    <w:p w14:paraId="0AA8E768">
      <w:pPr>
        <w:jc w:val="left"/>
        <w:rPr>
          <w:rFonts w:hint="eastAsia" w:ascii="Times New Roman" w:hAnsi="Times New Roman" w:eastAsia="华文中宋" w:cs="Times New Roman"/>
          <w:sz w:val="36"/>
          <w:szCs w:val="36"/>
        </w:rPr>
      </w:pPr>
    </w:p>
    <w:p w14:paraId="0A2019B6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潮安区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幼儿园园长任职资格培训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机构遴选</w:t>
      </w:r>
    </w:p>
    <w:p w14:paraId="1CBB8E2B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5C8E89CB">
      <w:pPr>
        <w:pStyle w:val="4"/>
        <w:jc w:val="center"/>
        <w:rPr>
          <w:rFonts w:hint="default" w:ascii="Times New Roman" w:hAnsi="Times New Roman" w:eastAsia="华文中宋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52"/>
          <w:szCs w:val="52"/>
          <w:lang w:val="en-US" w:eastAsia="zh-CN"/>
        </w:rPr>
        <w:t>申 报 书</w:t>
      </w:r>
    </w:p>
    <w:p w14:paraId="6679D759"/>
    <w:p w14:paraId="372E3B44">
      <w:pPr>
        <w:spacing w:line="520" w:lineRule="exact"/>
        <w:rPr>
          <w:rFonts w:ascii="Times New Roman" w:hAnsi="Times New Roman" w:eastAsia="华文楷体" w:cs="Times New Roman"/>
          <w:sz w:val="44"/>
          <w:szCs w:val="44"/>
        </w:rPr>
      </w:pPr>
    </w:p>
    <w:p w14:paraId="0CDFBB9D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申报单位（公章）：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32042E2B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 w14:paraId="3F1F88C6">
      <w:pPr>
        <w:spacing w:before="48" w:after="48"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40"/>
          <w:sz w:val="32"/>
          <w:szCs w:val="32"/>
        </w:rPr>
        <w:t>项目执行部门：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 w14:paraId="224C3C5A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</w:p>
    <w:p w14:paraId="376D6B97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eastAsia="仿宋_GB2312" w:asciiTheme="minorAscii" w:hAnsiTheme="minorAscii"/>
          <w:spacing w:val="181"/>
          <w:sz w:val="32"/>
          <w:szCs w:val="32"/>
        </w:rPr>
        <w:t>申报类</w:t>
      </w:r>
      <w:r>
        <w:rPr>
          <w:rFonts w:hint="default" w:eastAsia="仿宋_GB2312" w:asciiTheme="minorAscii" w:hAnsiTheme="minorAscii"/>
          <w:spacing w:val="0"/>
          <w:sz w:val="32"/>
          <w:szCs w:val="32"/>
        </w:rPr>
        <w:t>型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 w14:paraId="032F6203">
      <w:pPr>
        <w:spacing w:line="600" w:lineRule="auto"/>
        <w:ind w:left="0" w:leftChars="0" w:firstLine="838" w:firstLineChars="123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eastAsia="仿宋_GB2312" w:asciiTheme="minorAscii" w:hAnsiTheme="minorAscii"/>
          <w:spacing w:val="181"/>
          <w:sz w:val="32"/>
          <w:szCs w:val="32"/>
        </w:rPr>
        <w:t>联系电</w:t>
      </w:r>
      <w:r>
        <w:rPr>
          <w:rFonts w:ascii="Times New Roman" w:hAnsi="Times New Roman" w:eastAsia="仿宋_GB2312" w:cs="Times New Roman"/>
          <w:sz w:val="32"/>
          <w:szCs w:val="32"/>
        </w:rPr>
        <w:t>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 w14:paraId="333C7E23">
      <w:pPr>
        <w:spacing w:line="520" w:lineRule="exact"/>
        <w:rPr>
          <w:rFonts w:ascii="Times New Roman" w:hAnsi="Times New Roman" w:eastAsia="仿宋_GB2312" w:cs="Times New Roman"/>
          <w:sz w:val="36"/>
          <w:szCs w:val="36"/>
        </w:rPr>
      </w:pPr>
    </w:p>
    <w:p w14:paraId="30817A2C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AA09122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EA2B173">
      <w:pPr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</w:p>
    <w:p w14:paraId="729F1C7C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一、基本情况</w:t>
      </w:r>
    </w:p>
    <w:tbl>
      <w:tblPr>
        <w:tblStyle w:val="9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1212"/>
        <w:gridCol w:w="1574"/>
        <w:gridCol w:w="257"/>
        <w:gridCol w:w="534"/>
        <w:gridCol w:w="380"/>
        <w:gridCol w:w="706"/>
        <w:gridCol w:w="790"/>
        <w:gridCol w:w="150"/>
        <w:gridCol w:w="829"/>
        <w:gridCol w:w="1417"/>
      </w:tblGrid>
      <w:tr w14:paraId="3B75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C93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CD4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F7F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8A4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E08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572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邮编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FEC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B35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92012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</w:t>
            </w:r>
          </w:p>
          <w:p w14:paraId="3689D67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FB0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2C7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858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A15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2D2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5B7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EA4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9DB27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C853E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06F26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3E97C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698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A10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邮箱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21E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D49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78A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项目执行部门名称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ED2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2A52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1A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BAA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E77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064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67F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13C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部门</w:t>
            </w:r>
          </w:p>
          <w:p w14:paraId="1922F78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BA0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0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95812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5FEBF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26ABB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50CC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4E1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2BD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A5F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F2D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6D6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88D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870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F71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3B3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9BC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单位简介及机构设置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469D"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应包含是否具有培训资质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</w:tr>
      <w:tr w14:paraId="729B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EE5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单位优势及特长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C04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 w14:paraId="059B23D1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</w:p>
    <w:p w14:paraId="09A0FED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二、评审材料</w:t>
      </w:r>
    </w:p>
    <w:tbl>
      <w:tblPr>
        <w:tblStyle w:val="9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99"/>
        <w:gridCol w:w="1917"/>
        <w:gridCol w:w="1633"/>
        <w:gridCol w:w="1662"/>
      </w:tblGrid>
      <w:tr w14:paraId="117E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Align w:val="center"/>
          </w:tcPr>
          <w:p w14:paraId="09E95880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3"/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指标</w:t>
            </w:r>
          </w:p>
        </w:tc>
        <w:tc>
          <w:tcPr>
            <w:tcW w:w="7311" w:type="dxa"/>
            <w:gridSpan w:val="4"/>
            <w:vAlign w:val="center"/>
          </w:tcPr>
          <w:p w14:paraId="573CA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说明</w:t>
            </w:r>
          </w:p>
        </w:tc>
      </w:tr>
      <w:tr w14:paraId="2A95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exact"/>
          <w:jc w:val="center"/>
        </w:trPr>
        <w:tc>
          <w:tcPr>
            <w:tcW w:w="1627" w:type="dxa"/>
            <w:vAlign w:val="center"/>
          </w:tcPr>
          <w:p w14:paraId="3600B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培训管理制度</w:t>
            </w:r>
          </w:p>
        </w:tc>
        <w:tc>
          <w:tcPr>
            <w:tcW w:w="7311" w:type="dxa"/>
            <w:gridSpan w:val="4"/>
          </w:tcPr>
          <w:p w14:paraId="2CE89CA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提供的培训管理制度（涵盖集中培训及网络培训内容），材料可另附。</w:t>
            </w:r>
          </w:p>
          <w:p w14:paraId="0177D424">
            <w:pPr>
              <w:rPr>
                <w:rFonts w:ascii="Times New Roman" w:hAnsi="Times New Roman" w:cs="Times New Roman"/>
              </w:rPr>
            </w:pPr>
          </w:p>
          <w:p w14:paraId="4D0B6609">
            <w:pPr>
              <w:rPr>
                <w:rFonts w:ascii="Times New Roman" w:hAnsi="Times New Roman" w:cs="Times New Roman"/>
              </w:rPr>
            </w:pPr>
          </w:p>
          <w:p w14:paraId="1A6AD3AA">
            <w:pPr>
              <w:rPr>
                <w:rFonts w:ascii="Times New Roman" w:hAnsi="Times New Roman" w:cs="Times New Roman"/>
              </w:rPr>
            </w:pPr>
          </w:p>
        </w:tc>
      </w:tr>
      <w:tr w14:paraId="5B91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vAlign w:val="center"/>
          </w:tcPr>
          <w:p w14:paraId="0D8DE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近3年内承担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市</w:t>
            </w:r>
            <w:r>
              <w:rPr>
                <w:rFonts w:ascii="Times New Roman" w:hAnsi="Times New Roman" w:eastAsia="仿宋_GB2312" w:cs="Times New Roman"/>
                <w:szCs w:val="21"/>
              </w:rPr>
              <w:t>级以上培训项目的经验</w:t>
            </w:r>
          </w:p>
        </w:tc>
        <w:tc>
          <w:tcPr>
            <w:tcW w:w="2099" w:type="dxa"/>
            <w:vAlign w:val="center"/>
          </w:tcPr>
          <w:p w14:paraId="625AF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项目名称</w:t>
            </w:r>
          </w:p>
        </w:tc>
        <w:tc>
          <w:tcPr>
            <w:tcW w:w="1917" w:type="dxa"/>
            <w:vAlign w:val="center"/>
          </w:tcPr>
          <w:p w14:paraId="4FB0C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实施起止日期</w:t>
            </w:r>
          </w:p>
        </w:tc>
        <w:tc>
          <w:tcPr>
            <w:tcW w:w="1633" w:type="dxa"/>
            <w:vAlign w:val="center"/>
          </w:tcPr>
          <w:p w14:paraId="71A50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培训对象</w:t>
            </w:r>
          </w:p>
        </w:tc>
        <w:tc>
          <w:tcPr>
            <w:tcW w:w="1662" w:type="dxa"/>
            <w:vAlign w:val="center"/>
          </w:tcPr>
          <w:p w14:paraId="1CA93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培训人数</w:t>
            </w:r>
          </w:p>
        </w:tc>
      </w:tr>
      <w:tr w14:paraId="3EC4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1A258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70C52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35FE9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5C365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BF0ED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540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0E2F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3A006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3671D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23FA5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0AEB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FA0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4200B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2073B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9CAA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62866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6218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E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43201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231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69BB2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1C90E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AD10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82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15DE9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5BCC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343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65FDC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EF4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ED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2DE545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7C632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60292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520E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5E4B13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F0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65FBF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45A65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20208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01CA3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6F1C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F10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0D4F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4643C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0FCA3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68408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B079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BF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037D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5CAD9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005F4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02BD3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9247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D3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1C94F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027EA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57B9F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5EA85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3108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80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vAlign w:val="center"/>
          </w:tcPr>
          <w:p w14:paraId="492F36E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专家团队</w:t>
            </w:r>
          </w:p>
        </w:tc>
        <w:tc>
          <w:tcPr>
            <w:tcW w:w="2099" w:type="dxa"/>
            <w:vAlign w:val="center"/>
          </w:tcPr>
          <w:p w14:paraId="0180A45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917" w:type="dxa"/>
            <w:vAlign w:val="center"/>
          </w:tcPr>
          <w:p w14:paraId="4AE2B5F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职务/职称</w:t>
            </w:r>
          </w:p>
        </w:tc>
        <w:tc>
          <w:tcPr>
            <w:tcW w:w="1633" w:type="dxa"/>
            <w:vAlign w:val="center"/>
          </w:tcPr>
          <w:p w14:paraId="4F5645D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662" w:type="dxa"/>
            <w:vAlign w:val="center"/>
          </w:tcPr>
          <w:p w14:paraId="6E31C6D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是否为一线教师教研员</w:t>
            </w:r>
          </w:p>
        </w:tc>
      </w:tr>
      <w:tr w14:paraId="2B07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3F6BDBE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285FAAB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5990543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94C279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51B68EE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FF6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3DADF49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2E750F3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7C72A24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2F5E129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EC0E04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AED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8779FE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45BD32A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31B7795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6BD44EC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D9E15F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D8D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A502D8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29051D2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52500F9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56A5AB3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2EAA995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21C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03BABD9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238E04E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57A4020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5A8501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98503F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4C9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C2F3D9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168ECD1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61D684E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1F7FDA7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618007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01F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3FCB38D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646C7F5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6A12B8F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D4047A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002296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EF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BA65C6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5A63A9B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7" w:type="dxa"/>
            <w:vAlign w:val="center"/>
          </w:tcPr>
          <w:p w14:paraId="5517622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D82184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B583DB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8E3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vAlign w:val="center"/>
          </w:tcPr>
          <w:p w14:paraId="6760D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项目服务团队</w:t>
            </w:r>
          </w:p>
        </w:tc>
        <w:tc>
          <w:tcPr>
            <w:tcW w:w="2099" w:type="dxa"/>
            <w:vAlign w:val="center"/>
          </w:tcPr>
          <w:p w14:paraId="3223C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917" w:type="dxa"/>
            <w:vAlign w:val="center"/>
          </w:tcPr>
          <w:p w14:paraId="19926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633" w:type="dxa"/>
            <w:vAlign w:val="center"/>
          </w:tcPr>
          <w:p w14:paraId="7ADF0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662" w:type="dxa"/>
            <w:vAlign w:val="center"/>
          </w:tcPr>
          <w:p w14:paraId="3CF4C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工作分工</w:t>
            </w:r>
          </w:p>
        </w:tc>
      </w:tr>
      <w:tr w14:paraId="53BA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E183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746B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75581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74701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DEB2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A6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471BCD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29C29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F75B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1728D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5EE35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454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6E569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0A881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FE56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05C35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0B9F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9A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1B69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1A28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14F0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2E84C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7A99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AC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6B12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41339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F2F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7C19E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AC49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AF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5755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4393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4D25B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671E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00DB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74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046CC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5C6E2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19B24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66D78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ABA75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A4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2F81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48C10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65361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29349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0E7E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AC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vAlign w:val="center"/>
          </w:tcPr>
          <w:p w14:paraId="752AB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14:paraId="34485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14:paraId="3F27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14:paraId="73359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A50C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D6C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exact"/>
          <w:jc w:val="center"/>
        </w:trPr>
        <w:tc>
          <w:tcPr>
            <w:tcW w:w="1627" w:type="dxa"/>
            <w:vAlign w:val="center"/>
          </w:tcPr>
          <w:p w14:paraId="39FE1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对项目的理解和熟悉程度</w:t>
            </w:r>
          </w:p>
        </w:tc>
        <w:tc>
          <w:tcPr>
            <w:tcW w:w="7311" w:type="dxa"/>
            <w:gridSpan w:val="4"/>
          </w:tcPr>
          <w:p w14:paraId="1986C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对本项目前期准备工作、现状摸查情况及对本项目的了解情况。</w:t>
            </w:r>
          </w:p>
        </w:tc>
      </w:tr>
      <w:tr w14:paraId="558B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exact"/>
          <w:jc w:val="center"/>
        </w:trPr>
        <w:tc>
          <w:tcPr>
            <w:tcW w:w="1627" w:type="dxa"/>
            <w:vAlign w:val="center"/>
          </w:tcPr>
          <w:p w14:paraId="3005E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项目实施方案</w:t>
            </w:r>
          </w:p>
        </w:tc>
        <w:tc>
          <w:tcPr>
            <w:tcW w:w="7311" w:type="dxa"/>
            <w:gridSpan w:val="4"/>
          </w:tcPr>
          <w:p w14:paraId="471E4D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提供的服务方案具有科学性（培训目标针对性、目标与内容适切性、培训体系系统性等）、创新性（培训理念、培训方式、考核方式等）、技术性（方案合理可行、技术保障等）。</w:t>
            </w:r>
          </w:p>
        </w:tc>
      </w:tr>
      <w:tr w14:paraId="7B82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exact"/>
          <w:jc w:val="center"/>
        </w:trPr>
        <w:tc>
          <w:tcPr>
            <w:tcW w:w="1627" w:type="dxa"/>
            <w:vAlign w:val="center"/>
          </w:tcPr>
          <w:p w14:paraId="68DF9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持续跟踪服务</w:t>
            </w:r>
          </w:p>
        </w:tc>
        <w:tc>
          <w:tcPr>
            <w:tcW w:w="7311" w:type="dxa"/>
            <w:gridSpan w:val="4"/>
          </w:tcPr>
          <w:p w14:paraId="012203F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提供优质快捷的服务及培训结束后持续跟进服务的方式、措施，承诺的完整性、先进性、实操性等情况。</w:t>
            </w:r>
          </w:p>
          <w:bookmarkEnd w:id="0"/>
        </w:tc>
      </w:tr>
      <w:tr w14:paraId="0AE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exact"/>
          <w:jc w:val="center"/>
        </w:trPr>
        <w:tc>
          <w:tcPr>
            <w:tcW w:w="1627" w:type="dxa"/>
            <w:vAlign w:val="center"/>
          </w:tcPr>
          <w:p w14:paraId="585547B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bidi="ar"/>
              </w:rPr>
              <w:t>培训服务质量保障计划及措施</w:t>
            </w:r>
          </w:p>
        </w:tc>
        <w:tc>
          <w:tcPr>
            <w:tcW w:w="7311" w:type="dxa"/>
            <w:gridSpan w:val="4"/>
          </w:tcPr>
          <w:p w14:paraId="45221E87"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提供完善的培训服务质量保障计划及措施情况（如安全管理措施、培训期间应急保障、服务质量保障等情况）</w:t>
            </w:r>
          </w:p>
        </w:tc>
      </w:tr>
    </w:tbl>
    <w:p w14:paraId="720241CB">
      <w:pPr>
        <w:spacing w:before="48" w:after="48" w:line="36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051FE075">
      <w:pPr>
        <w:spacing w:before="48" w:after="48" w:line="360" w:lineRule="auto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</w:t>
      </w:r>
      <w:r>
        <w:rPr>
          <w:rFonts w:ascii="Times New Roman" w:hAnsi="Times New Roman" w:eastAsia="黑体" w:cs="Times New Roman"/>
          <w:sz w:val="30"/>
          <w:szCs w:val="30"/>
        </w:rPr>
        <w:t>、申报及审核意见</w:t>
      </w:r>
    </w:p>
    <w:tbl>
      <w:tblPr>
        <w:tblStyle w:val="9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883"/>
      </w:tblGrid>
      <w:tr w14:paraId="7FC1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9358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申请</w:t>
            </w:r>
          </w:p>
          <w:p w14:paraId="6DD10DDE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单位</w:t>
            </w:r>
          </w:p>
          <w:p w14:paraId="02CE641D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BD44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申请单位对实施任职资格培训项目的承诺等。</w:t>
            </w:r>
          </w:p>
          <w:p w14:paraId="52352378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6747196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A0B3BB4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739F0C0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59E54DE">
            <w:pPr>
              <w:spacing w:before="48" w:after="48"/>
              <w:rPr>
                <w:rFonts w:ascii="Times New Roman" w:hAnsi="Times New Roman" w:eastAsia="仿宋_GB2312" w:cs="Times New Roman"/>
                <w:sz w:val="22"/>
              </w:rPr>
            </w:pPr>
          </w:p>
          <w:p w14:paraId="1CE173CD">
            <w:pPr>
              <w:widowControl/>
              <w:spacing w:before="48" w:after="48"/>
              <w:ind w:firstLine="3675" w:firstLineChars="17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负责人签名：</w:t>
            </w:r>
          </w:p>
          <w:p w14:paraId="3A8BDD26">
            <w:pPr>
              <w:spacing w:before="48" w:after="48"/>
              <w:ind w:firstLine="3675" w:firstLineChars="17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（单位公章）</w:t>
            </w:r>
          </w:p>
          <w:p w14:paraId="40B2B130">
            <w:pPr>
              <w:widowControl/>
              <w:spacing w:before="48" w:after="48"/>
              <w:ind w:firstLine="3255" w:firstLineChars="155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年        月       日</w:t>
            </w:r>
          </w:p>
        </w:tc>
      </w:tr>
      <w:tr w14:paraId="5CCC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43E9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专家</w:t>
            </w:r>
          </w:p>
          <w:p w14:paraId="34676CF1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评审</w:t>
            </w:r>
          </w:p>
          <w:p w14:paraId="74DC5EC2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19AD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</w:t>
            </w:r>
          </w:p>
          <w:p w14:paraId="1962634C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43C117C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A9F7B16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A708D07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090178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</w:t>
            </w:r>
          </w:p>
          <w:p w14:paraId="2CADD694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F74AAE0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签名：    </w:t>
            </w:r>
          </w:p>
          <w:p w14:paraId="3FD85107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</w:t>
            </w:r>
          </w:p>
          <w:p w14:paraId="564993B3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                年        月      日 </w:t>
            </w:r>
          </w:p>
        </w:tc>
      </w:tr>
      <w:tr w14:paraId="1AF6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D96E"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1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1"/>
                <w:lang w:val="en-US" w:eastAsia="zh-CN"/>
              </w:rPr>
              <w:t>局</w:t>
            </w:r>
            <w:r>
              <w:rPr>
                <w:rFonts w:ascii="Times New Roman" w:hAnsi="Times New Roman" w:eastAsia="仿宋_GB2312" w:cs="Times New Roman"/>
                <w:b/>
                <w:sz w:val="22"/>
                <w:szCs w:val="21"/>
              </w:rPr>
              <w:t>审核意见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1D4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4CB4A04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BA09621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9CF200B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3AE5E6C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DFF16BD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2E2CC6C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39F8340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</w:t>
            </w: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</w:t>
            </w:r>
          </w:p>
          <w:p w14:paraId="214C83CA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7E090E1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60BAFE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7E8808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26520AC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C82AA58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95597B4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12DFBB0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负责人签名：     </w:t>
            </w:r>
          </w:p>
          <w:p w14:paraId="40C0473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（公章）</w:t>
            </w:r>
          </w:p>
          <w:p w14:paraId="21A7915E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              年        月      日</w:t>
            </w:r>
          </w:p>
        </w:tc>
      </w:tr>
    </w:tbl>
    <w:p w14:paraId="050E39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BA169-6C40-4672-95C3-E8B2C33432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4DC7C7-A452-4D0A-B0FD-760EAAED87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1A9CE7-99EF-4169-B2D9-7AF8DA5AF4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531466C-0680-4BCD-9AEC-F50097F643B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0553D8C-758D-436C-A24A-47B87AD6326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A0B11A7-1546-4295-8147-7A98BAA56E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DA45105F-7690-496A-80BE-2111CC4D94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965B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5AC5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5AC5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ZlNzU5M2IwZTA2MGQwOTFiYzU0MjMwMGU1OWEifQ=="/>
  </w:docVars>
  <w:rsids>
    <w:rsidRoot w:val="6F3B445F"/>
    <w:rsid w:val="01A77A8E"/>
    <w:rsid w:val="08885571"/>
    <w:rsid w:val="0A1C0944"/>
    <w:rsid w:val="0DF13047"/>
    <w:rsid w:val="106158D1"/>
    <w:rsid w:val="118B157B"/>
    <w:rsid w:val="11A34FD5"/>
    <w:rsid w:val="123F7A5F"/>
    <w:rsid w:val="138276B3"/>
    <w:rsid w:val="14B1053D"/>
    <w:rsid w:val="18E01EE2"/>
    <w:rsid w:val="1D0B56BA"/>
    <w:rsid w:val="1FB15A92"/>
    <w:rsid w:val="220179A0"/>
    <w:rsid w:val="22984C29"/>
    <w:rsid w:val="23064B81"/>
    <w:rsid w:val="24D85B5D"/>
    <w:rsid w:val="29B65DC1"/>
    <w:rsid w:val="29E5038C"/>
    <w:rsid w:val="2AEA7CEF"/>
    <w:rsid w:val="2BA3300D"/>
    <w:rsid w:val="2BA50F2C"/>
    <w:rsid w:val="2C334839"/>
    <w:rsid w:val="2E092967"/>
    <w:rsid w:val="30456DA5"/>
    <w:rsid w:val="31666F0B"/>
    <w:rsid w:val="32DC4288"/>
    <w:rsid w:val="35B74B45"/>
    <w:rsid w:val="37C404E8"/>
    <w:rsid w:val="3B0D0B61"/>
    <w:rsid w:val="3BE21884"/>
    <w:rsid w:val="3C986883"/>
    <w:rsid w:val="3F2F3033"/>
    <w:rsid w:val="3FC419CD"/>
    <w:rsid w:val="43A468C6"/>
    <w:rsid w:val="466A4DD4"/>
    <w:rsid w:val="472929CB"/>
    <w:rsid w:val="4AAA61F4"/>
    <w:rsid w:val="53093673"/>
    <w:rsid w:val="5495367A"/>
    <w:rsid w:val="55D40509"/>
    <w:rsid w:val="56EA65FA"/>
    <w:rsid w:val="57077C8D"/>
    <w:rsid w:val="59AB43E0"/>
    <w:rsid w:val="5A2734C6"/>
    <w:rsid w:val="5DA8119B"/>
    <w:rsid w:val="5DF52F95"/>
    <w:rsid w:val="5E3E238F"/>
    <w:rsid w:val="61350114"/>
    <w:rsid w:val="615B72DD"/>
    <w:rsid w:val="61C611F3"/>
    <w:rsid w:val="61EB6943"/>
    <w:rsid w:val="62CB2723"/>
    <w:rsid w:val="62E308A3"/>
    <w:rsid w:val="62EE7AD8"/>
    <w:rsid w:val="6427688A"/>
    <w:rsid w:val="64CC6AAA"/>
    <w:rsid w:val="654F4F18"/>
    <w:rsid w:val="65FC7F22"/>
    <w:rsid w:val="686D6FA3"/>
    <w:rsid w:val="68701E42"/>
    <w:rsid w:val="6B1C45E1"/>
    <w:rsid w:val="6C303DC2"/>
    <w:rsid w:val="6CAC41AA"/>
    <w:rsid w:val="6DA22A9E"/>
    <w:rsid w:val="6F2D72C8"/>
    <w:rsid w:val="6F3B1DA0"/>
    <w:rsid w:val="6F3B445F"/>
    <w:rsid w:val="72952BD1"/>
    <w:rsid w:val="790B7C4B"/>
    <w:rsid w:val="7A5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出段落1"/>
    <w:basedOn w:val="1"/>
    <w:qFormat/>
    <w:uiPriority w:val="0"/>
    <w:pPr>
      <w:spacing w:line="312" w:lineRule="atLeast"/>
      <w:ind w:left="510" w:firstLine="420" w:firstLineChars="200"/>
    </w:pPr>
    <w:rPr>
      <w:rFonts w:hint="eastAsia"/>
      <w:sz w:val="20"/>
    </w:r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left="0" w:leftChars="0" w:firstLine="420"/>
    </w:pPr>
    <w:rPr>
      <w:rFonts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616</Characters>
  <Lines>0</Lines>
  <Paragraphs>0</Paragraphs>
  <TotalTime>1136</TotalTime>
  <ScaleCrop>false</ScaleCrop>
  <LinksUpToDate>false</LinksUpToDate>
  <CharactersWithSpaces>1108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2024-04-19T03:37:00Z</dcterms:created>
  <dc:creator>hezhankun</dc:creator>
  <cp:lastModifiedBy>ccs</cp:lastModifiedBy>
  <cp:lastPrinted>2025-06-17T08:17:23Z</cp:lastPrinted>
  <dcterms:modified xsi:type="dcterms:W3CDTF">2025-06-17T08:41:22Z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A19B2916FCA84C328921E3EEF71B5264_11</vt:lpwstr>
  </property>
  <property fmtid="{D5CDD505-2E9C-101B-9397-08002B2CF9AE}" pid="4" name="KSOTemplateDocerSaveRecord">
    <vt:lpwstr>eyJoZGlkIjoiM2I0M2JlY2FmMGRmNmJmMDc4NTdlYjYxZjI2M2RlYTMiLCJ1c2VySWQiOiIyNTI3MjgxODEifQ==</vt:lpwstr>
  </property>
</Properties>
</file>