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各县区商务主管部门联系方式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ind w:left="0" w:leftChars="0" w:firstLine="64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潮安区工业和科技信息化局，贸管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股，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电话：5815292</w:t>
      </w:r>
    </w:p>
    <w:p>
      <w:pPr>
        <w:ind w:left="0"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地址：潮安区政府综合楼426室</w:t>
      </w:r>
    </w:p>
    <w:p>
      <w:pPr>
        <w:ind w:left="0" w:leftChars="0" w:firstLine="64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饶平县工业和信息化局，贸促股，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电话：7800496</w:t>
      </w:r>
    </w:p>
    <w:p>
      <w:pPr>
        <w:ind w:left="0" w:leftChars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地址：饶平县饶平大道中段工信大楼304室</w:t>
      </w:r>
    </w:p>
    <w:p>
      <w:pPr>
        <w:ind w:left="0" w:leftChars="0" w:firstLine="642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  <w:t>湘桥区工业和信息化局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，</w:t>
      </w:r>
      <w: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  <w:t>贸促股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电话：2103691</w:t>
      </w:r>
    </w:p>
    <w:p>
      <w:pPr>
        <w:ind w:left="0" w:leftChars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地址：湘桥区人民政府二楼湘桥区工信局212室</w:t>
      </w:r>
    </w:p>
    <w:p>
      <w:pPr>
        <w:ind w:left="0" w:leftChars="0" w:firstLine="64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凤泉湖高新区工信科技局，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电话：2801946</w:t>
      </w:r>
    </w:p>
    <w:p>
      <w:pPr>
        <w:ind w:left="0"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地址：凤泉湖高新区办公大楼314室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NmYyMTYyYTIwZGE1N2UzOWUzNzUyMzQzMjUyNjYifQ=="/>
  </w:docVars>
  <w:rsids>
    <w:rsidRoot w:val="00000000"/>
    <w:rsid w:val="1F7E4A95"/>
    <w:rsid w:val="32EC79C3"/>
    <w:rsid w:val="44BF1D2D"/>
    <w:rsid w:val="6D7E9664"/>
    <w:rsid w:val="6DCF5E28"/>
    <w:rsid w:val="A7E5066B"/>
    <w:rsid w:val="FBD7B646"/>
    <w:rsid w:val="FDBFCC2E"/>
    <w:rsid w:val="FF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252</Characters>
  <Lines>0</Lines>
  <Paragraphs>0</Paragraphs>
  <TotalTime>16</TotalTime>
  <ScaleCrop>false</ScaleCrop>
  <LinksUpToDate>false</LinksUpToDate>
  <CharactersWithSpaces>252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2023-07-04T23:03:00Z</dcterms:created>
  <dc:creator>PH</dc:creator>
  <cp:lastModifiedBy>陈立荣</cp:lastModifiedBy>
  <dcterms:modified xsi:type="dcterms:W3CDTF">2025-06-29T15:48:46Z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29D5D5AE74DD44C8B8F22B1E89CA203C_12</vt:lpwstr>
  </property>
</Properties>
</file>