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spacing w:after="156" w:afterLines="50"/>
        <w:ind w:right="70"/>
        <w:jc w:val="center"/>
        <w:rPr>
          <w:rFonts w:hint="eastAsia" w:ascii="宋体" w:hAnsi="宋体"/>
          <w:b/>
          <w:spacing w:val="2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</w:rPr>
        <w:t>潮州市有效发明专利费用资助表</w:t>
      </w:r>
    </w:p>
    <w:tbl>
      <w:tblPr>
        <w:tblStyle w:val="3"/>
        <w:tblW w:w="90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918"/>
        <w:gridCol w:w="1523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77" w:type="dxa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7277" w:type="dxa"/>
            <w:gridSpan w:val="3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利 号</w:t>
            </w:r>
          </w:p>
        </w:tc>
        <w:tc>
          <w:tcPr>
            <w:tcW w:w="291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请 日</w:t>
            </w:r>
          </w:p>
        </w:tc>
        <w:tc>
          <w:tcPr>
            <w:tcW w:w="2836" w:type="dxa"/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专利权人名称</w:t>
            </w:r>
          </w:p>
        </w:tc>
        <w:tc>
          <w:tcPr>
            <w:tcW w:w="727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营业执照号码/身份证号码</w:t>
            </w:r>
          </w:p>
        </w:tc>
        <w:tc>
          <w:tcPr>
            <w:tcW w:w="291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授权日</w:t>
            </w:r>
          </w:p>
        </w:tc>
        <w:tc>
          <w:tcPr>
            <w:tcW w:w="2836" w:type="dxa"/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9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 话</w:t>
            </w:r>
          </w:p>
        </w:tc>
        <w:tc>
          <w:tcPr>
            <w:tcW w:w="2836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ind w:right="-3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207" w:leftChars="2" w:right="-234" w:hanging="203" w:hangingChars="9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资助金额</w:t>
            </w:r>
          </w:p>
        </w:tc>
        <w:tc>
          <w:tcPr>
            <w:tcW w:w="7277" w:type="dxa"/>
            <w:gridSpan w:val="3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210" w:right="42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0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申报材料：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1、专利证书复印件；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2、专利年费缴费凭证材料（如国家知识产权局专利收费收据等）复印件；</w:t>
            </w:r>
          </w:p>
          <w:p>
            <w:pPr>
              <w:spacing w:line="400" w:lineRule="exact"/>
              <w:ind w:right="420"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3、专利权人是单位的，应提供单位有效证明（如工商营业执照、事业单位法人登记证或社团法人登记证等）的复印件；个人应提供本人的合法有效身份证明（如身份证、学生证等）复印件；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054" w:type="dxa"/>
            <w:gridSpan w:val="4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申请人（签章）：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4935" w:firstLineChars="23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054" w:type="dxa"/>
            <w:gridSpan w:val="4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县、区知识产权主管部门初审意见：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840" w:firstLineChars="4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1890" w:firstLineChars="9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9054" w:type="dxa"/>
            <w:gridSpan w:val="4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审批意见：  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经审核，依据相关规定：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□1、同意给予该专利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元的年费资助。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□2、不同意资助。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napToGrid w:val="0"/>
              <w:spacing w:line="400" w:lineRule="exact"/>
              <w:ind w:firstLine="630" w:firstLineChars="3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审批人：                         审批单位：潮州市知识产权局</w:t>
            </w:r>
          </w:p>
          <w:p>
            <w:pPr>
              <w:spacing w:before="156" w:beforeLines="50" w:after="156" w:afterLines="50"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7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Administrator.X6X8-20160913JO</dc:creator>
  <cp:lastModifiedBy>Administrator</cp:lastModifiedBy>
  <dcterms:modified xsi:type="dcterms:W3CDTF">2017-08-28T08:39:08Z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